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346313" w:rsidRDefault="0060068D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346313" w:rsidRDefault="0060068D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346313" w:rsidRDefault="0060068D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346313">
        <w:rPr>
          <w:sz w:val="24"/>
          <w:szCs w:val="24"/>
          <w:lang w:val="ru-RU"/>
        </w:rPr>
        <w:t xml:space="preserve"> </w:t>
      </w:r>
      <w:r w:rsidR="00682CA3" w:rsidRPr="0034631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3463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346313">
        <w:rPr>
          <w:sz w:val="24"/>
          <w:szCs w:val="24"/>
          <w:lang w:val="sr-Cyrl-RS"/>
        </w:rPr>
        <w:t xml:space="preserve">, </w:t>
      </w:r>
    </w:p>
    <w:p w:rsidR="00682CA3" w:rsidRPr="00346313" w:rsidRDefault="0060068D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3729B6" w:rsidRPr="00346313" w:rsidRDefault="003729B6" w:rsidP="00AE2E9C">
      <w:pPr>
        <w:jc w:val="left"/>
        <w:rPr>
          <w:sz w:val="24"/>
          <w:szCs w:val="24"/>
          <w:lang w:val="sr-Cyrl-RS"/>
        </w:rPr>
      </w:pPr>
      <w:r w:rsidRPr="00346313">
        <w:rPr>
          <w:sz w:val="24"/>
          <w:szCs w:val="24"/>
          <w:lang w:val="sr-Cyrl-RS"/>
        </w:rPr>
        <w:t xml:space="preserve">14 </w:t>
      </w:r>
      <w:r w:rsidR="0060068D">
        <w:rPr>
          <w:sz w:val="24"/>
          <w:szCs w:val="24"/>
          <w:lang w:val="sr-Cyrl-RS"/>
        </w:rPr>
        <w:t>Broj</w:t>
      </w:r>
      <w:r w:rsidRPr="00346313">
        <w:rPr>
          <w:sz w:val="24"/>
          <w:szCs w:val="24"/>
          <w:lang w:val="sr-Cyrl-RS"/>
        </w:rPr>
        <w:t xml:space="preserve">: </w:t>
      </w:r>
      <w:r w:rsidR="00030203" w:rsidRPr="00346313">
        <w:rPr>
          <w:sz w:val="24"/>
          <w:szCs w:val="24"/>
          <w:lang w:val="sr-Cyrl-RS"/>
        </w:rPr>
        <w:t>06-2/</w:t>
      </w:r>
      <w:r w:rsidR="00AE3A99" w:rsidRPr="00346313">
        <w:rPr>
          <w:sz w:val="24"/>
          <w:szCs w:val="24"/>
          <w:lang w:val="sr-Cyrl-RS"/>
        </w:rPr>
        <w:t>16-23</w:t>
      </w:r>
    </w:p>
    <w:p w:rsidR="00AE2E9C" w:rsidRPr="00346313" w:rsidRDefault="00AE3A99" w:rsidP="00AE2E9C">
      <w:pPr>
        <w:jc w:val="left"/>
        <w:rPr>
          <w:sz w:val="24"/>
          <w:szCs w:val="24"/>
          <w:lang w:val="sr-Cyrl-RS"/>
        </w:rPr>
      </w:pPr>
      <w:r w:rsidRPr="00346313">
        <w:rPr>
          <w:sz w:val="24"/>
          <w:szCs w:val="24"/>
          <w:lang w:val="sr-Cyrl-RS"/>
        </w:rPr>
        <w:t xml:space="preserve">6. </w:t>
      </w:r>
      <w:r w:rsidR="0060068D">
        <w:rPr>
          <w:sz w:val="24"/>
          <w:szCs w:val="24"/>
          <w:lang w:val="sr-Cyrl-RS"/>
        </w:rPr>
        <w:t>februar</w:t>
      </w:r>
      <w:r w:rsidRPr="00346313">
        <w:rPr>
          <w:sz w:val="24"/>
          <w:szCs w:val="24"/>
          <w:lang w:val="sr-Cyrl-RS"/>
        </w:rPr>
        <w:t xml:space="preserve"> 2023. </w:t>
      </w:r>
      <w:r w:rsidR="0060068D">
        <w:rPr>
          <w:sz w:val="24"/>
          <w:szCs w:val="24"/>
          <w:lang w:val="sr-Cyrl-RS"/>
        </w:rPr>
        <w:t>godine</w:t>
      </w:r>
    </w:p>
    <w:p w:rsidR="00682CA3" w:rsidRPr="00346313" w:rsidRDefault="0060068D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3463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346313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682CA3" w:rsidRPr="00346313" w:rsidRDefault="0060068D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346313" w:rsidRDefault="0060068D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SEDME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346313">
        <w:rPr>
          <w:sz w:val="24"/>
          <w:szCs w:val="24"/>
          <w:lang w:val="sr-Cyrl-CS"/>
        </w:rPr>
        <w:t xml:space="preserve"> </w:t>
      </w:r>
      <w:r w:rsidR="00682CA3" w:rsidRPr="0034631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3463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346313">
        <w:rPr>
          <w:sz w:val="24"/>
          <w:szCs w:val="24"/>
          <w:lang w:val="sr-Cyrl-RS"/>
        </w:rPr>
        <w:t>,</w:t>
      </w:r>
    </w:p>
    <w:p w:rsidR="00682CA3" w:rsidRPr="00346313" w:rsidRDefault="0060068D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82CA3" w:rsidRPr="0034631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346313" w:rsidRDefault="0060068D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346313">
        <w:rPr>
          <w:sz w:val="24"/>
          <w:szCs w:val="24"/>
          <w:lang w:val="sr-Cyrl-CS"/>
        </w:rPr>
        <w:t xml:space="preserve"> </w:t>
      </w:r>
      <w:r w:rsidR="00AE3A99" w:rsidRPr="00346313"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FEBRUARA</w:t>
      </w:r>
      <w:r w:rsidR="00AE3A99" w:rsidRPr="00346313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</w:p>
    <w:p w:rsidR="00682CA3" w:rsidRPr="0034631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682CA3" w:rsidRPr="00346313" w:rsidRDefault="00682CA3" w:rsidP="00A26E33">
      <w:pPr>
        <w:tabs>
          <w:tab w:val="clear" w:pos="1440"/>
        </w:tabs>
        <w:rPr>
          <w:sz w:val="24"/>
          <w:szCs w:val="24"/>
          <w:lang w:val="sr-Cyrl-RS"/>
        </w:rPr>
      </w:pPr>
      <w:r w:rsidRPr="00346313">
        <w:rPr>
          <w:sz w:val="24"/>
          <w:szCs w:val="24"/>
          <w:lang w:val="sr-Cyrl-CS"/>
        </w:rPr>
        <w:tab/>
      </w:r>
      <w:r w:rsidR="0060068D">
        <w:rPr>
          <w:sz w:val="24"/>
          <w:szCs w:val="24"/>
          <w:lang w:val="sr-Cyrl-CS"/>
        </w:rPr>
        <w:t>Sednica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je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počela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u</w:t>
      </w:r>
      <w:r w:rsidRPr="00346313">
        <w:rPr>
          <w:sz w:val="24"/>
          <w:szCs w:val="24"/>
          <w:lang w:val="sr-Cyrl-CS"/>
        </w:rPr>
        <w:t xml:space="preserve"> </w:t>
      </w:r>
      <w:r w:rsidR="00BB7987" w:rsidRPr="00346313">
        <w:rPr>
          <w:sz w:val="24"/>
          <w:szCs w:val="24"/>
          <w:lang w:val="sr-Cyrl-RS"/>
        </w:rPr>
        <w:t xml:space="preserve"> </w:t>
      </w:r>
      <w:r w:rsidR="00030203" w:rsidRPr="00346313">
        <w:rPr>
          <w:sz w:val="24"/>
          <w:szCs w:val="24"/>
          <w:lang w:val="sr-Cyrl-RS"/>
        </w:rPr>
        <w:t>8</w:t>
      </w:r>
      <w:r w:rsidR="00A625F9" w:rsidRPr="00346313">
        <w:rPr>
          <w:sz w:val="24"/>
          <w:szCs w:val="24"/>
          <w:lang w:val="sr-Cyrl-RS"/>
        </w:rPr>
        <w:t>,</w:t>
      </w:r>
      <w:r w:rsidR="00AE3A99" w:rsidRPr="00346313">
        <w:rPr>
          <w:sz w:val="24"/>
          <w:szCs w:val="24"/>
          <w:lang w:val="sr-Cyrl-RS"/>
        </w:rPr>
        <w:t>3</w:t>
      </w:r>
      <w:r w:rsidR="007D6FCD" w:rsidRPr="00346313">
        <w:rPr>
          <w:sz w:val="24"/>
          <w:szCs w:val="24"/>
          <w:lang w:val="sr-Cyrl-RS"/>
        </w:rPr>
        <w:t>0</w:t>
      </w:r>
      <w:r w:rsidR="00BB798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CS"/>
        </w:rPr>
        <w:t>časova</w:t>
      </w:r>
      <w:r w:rsidRPr="00346313">
        <w:rPr>
          <w:sz w:val="24"/>
          <w:szCs w:val="24"/>
          <w:lang w:val="sr-Cyrl-CS"/>
        </w:rPr>
        <w:t>.</w:t>
      </w: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682CA3" w:rsidRPr="00346313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346313">
        <w:rPr>
          <w:sz w:val="24"/>
          <w:szCs w:val="24"/>
          <w:lang w:val="sr-Cyrl-CS"/>
        </w:rPr>
        <w:tab/>
      </w:r>
      <w:r w:rsidR="0060068D">
        <w:rPr>
          <w:sz w:val="24"/>
          <w:szCs w:val="24"/>
          <w:lang w:val="sr-Cyrl-CS"/>
        </w:rPr>
        <w:t>Sednicom</w:t>
      </w:r>
      <w:r w:rsidR="003729B6" w:rsidRPr="00346313">
        <w:rPr>
          <w:sz w:val="24"/>
          <w:szCs w:val="24"/>
          <w:lang w:val="sr-Cyrl-CS"/>
        </w:rPr>
        <w:t xml:space="preserve"> 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je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predsedavao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prof</w:t>
      </w:r>
      <w:r w:rsidR="00844F90" w:rsidRPr="00346313">
        <w:rPr>
          <w:sz w:val="24"/>
          <w:szCs w:val="24"/>
          <w:lang w:val="sr-Cyrl-CS"/>
        </w:rPr>
        <w:t xml:space="preserve">. </w:t>
      </w:r>
      <w:r w:rsidR="0060068D">
        <w:rPr>
          <w:sz w:val="24"/>
          <w:szCs w:val="24"/>
          <w:lang w:val="sr-Cyrl-CS"/>
        </w:rPr>
        <w:t>dr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Marko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Atlagić</w:t>
      </w:r>
      <w:r w:rsidR="00844F90" w:rsidRPr="00346313">
        <w:rPr>
          <w:sz w:val="24"/>
          <w:szCs w:val="24"/>
          <w:lang w:val="sr-Cyrl-CS"/>
        </w:rPr>
        <w:t xml:space="preserve">, </w:t>
      </w:r>
      <w:r w:rsidR="0060068D">
        <w:rPr>
          <w:sz w:val="24"/>
          <w:szCs w:val="24"/>
          <w:lang w:val="sr-Cyrl-CS"/>
        </w:rPr>
        <w:t>predsednik</w:t>
      </w:r>
      <w:r w:rsidR="00844F90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Odbora</w:t>
      </w:r>
      <w:r w:rsidR="00844F90" w:rsidRPr="00346313">
        <w:rPr>
          <w:sz w:val="24"/>
          <w:szCs w:val="24"/>
          <w:lang w:val="sr-Cyrl-CS"/>
        </w:rPr>
        <w:t>.</w:t>
      </w: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0C63D0" w:rsidRPr="00346313" w:rsidRDefault="0060068D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34631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F71C6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3729B6" w:rsidRPr="0034631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3729B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Žika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3729B6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Dejana</w:t>
      </w:r>
      <w:r w:rsidR="00AE3A99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Vasić</w:t>
      </w:r>
      <w:r w:rsidR="00AE3A99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AE3A99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Ivanović</w:t>
      </w:r>
      <w:r w:rsidR="00AE3A99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34631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Jovančićević</w:t>
      </w:r>
      <w:r w:rsidR="005F71C6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34631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44F90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34631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844F90" w:rsidRPr="0034631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44F90" w:rsidRPr="0034631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F71C6" w:rsidRPr="0034631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6868CF" w:rsidRPr="00346313">
        <w:rPr>
          <w:sz w:val="24"/>
          <w:szCs w:val="24"/>
          <w:lang w:val="sr-Cyrl-RS"/>
        </w:rPr>
        <w:t>.</w:t>
      </w:r>
      <w:r w:rsidR="003729B6" w:rsidRPr="00346313">
        <w:rPr>
          <w:sz w:val="24"/>
          <w:szCs w:val="24"/>
          <w:lang w:val="sr-Cyrl-RS"/>
        </w:rPr>
        <w:t xml:space="preserve"> </w:t>
      </w:r>
    </w:p>
    <w:p w:rsidR="00AE3A99" w:rsidRPr="00346313" w:rsidRDefault="0060068D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E3A99" w:rsidRPr="0034631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="00AE3A99" w:rsidRPr="0034631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Mirka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Šarkanović</w:t>
      </w:r>
      <w:r w:rsidR="00AE3A99" w:rsidRPr="0034631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Borislava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Ranković</w:t>
      </w:r>
      <w:r w:rsidR="00AE3A99" w:rsidRPr="0034631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Tatjana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Medved</w:t>
      </w:r>
      <w:r w:rsidR="00AE3A99" w:rsidRPr="00346313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zamenici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E3A99" w:rsidRPr="00346313">
        <w:rPr>
          <w:sz w:val="24"/>
          <w:szCs w:val="24"/>
          <w:lang w:val="sr-Cyrl-RS"/>
        </w:rPr>
        <w:t>.</w:t>
      </w:r>
    </w:p>
    <w:p w:rsidR="000C63D0" w:rsidRPr="00346313" w:rsidRDefault="0060068D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E3574" w:rsidRPr="0034631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Ljubinko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Đurković</w:t>
      </w:r>
      <w:r w:rsidR="009E3574" w:rsidRPr="003463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mr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Kosanić</w:t>
      </w:r>
      <w:r w:rsidR="00AE3A99" w:rsidRPr="00346313">
        <w:rPr>
          <w:sz w:val="24"/>
          <w:szCs w:val="24"/>
          <w:lang w:val="sr-Cyrl-RS"/>
        </w:rPr>
        <w:t>,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Lutovaci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E3A99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Miljanić</w:t>
      </w:r>
      <w:r w:rsidR="009E3574" w:rsidRPr="003463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9E3574" w:rsidRPr="003463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9E3574" w:rsidRPr="00346313">
        <w:rPr>
          <w:sz w:val="24"/>
          <w:szCs w:val="24"/>
          <w:lang w:val="sr-Cyrl-RS"/>
        </w:rPr>
        <w:t>.</w:t>
      </w:r>
      <w:r w:rsidR="003729B6" w:rsidRPr="00346313">
        <w:rPr>
          <w:sz w:val="24"/>
          <w:szCs w:val="24"/>
          <w:lang w:val="sr-Cyrl-RS"/>
        </w:rPr>
        <w:t xml:space="preserve"> </w:t>
      </w:r>
    </w:p>
    <w:p w:rsidR="004A4409" w:rsidRPr="00346313" w:rsidRDefault="000C63D0" w:rsidP="004A4409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sz w:val="24"/>
          <w:szCs w:val="24"/>
          <w:lang w:val="sr-Cyrl-RS"/>
        </w:rPr>
        <w:tab/>
      </w:r>
      <w:r w:rsidR="0060068D">
        <w:rPr>
          <w:sz w:val="24"/>
          <w:szCs w:val="24"/>
          <w:lang w:val="sr-Cyrl-RS"/>
        </w:rPr>
        <w:t>Sednici</w:t>
      </w:r>
      <w:r w:rsidR="00D476EE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su</w:t>
      </w:r>
      <w:r w:rsidR="00D476EE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prisustvovali</w:t>
      </w:r>
      <w:r w:rsidR="00D476EE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predstavnici</w:t>
      </w:r>
      <w:r w:rsidR="00D476EE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Ministarstva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nauke</w:t>
      </w:r>
      <w:r w:rsidR="00AE3A9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tehnološkog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inovacija</w:t>
      </w:r>
      <w:r w:rsidR="004A4409" w:rsidRPr="00346313">
        <w:rPr>
          <w:sz w:val="24"/>
          <w:szCs w:val="24"/>
          <w:lang w:val="sr-Cyrl-RS"/>
        </w:rPr>
        <w:t xml:space="preserve">: </w:t>
      </w:r>
      <w:r w:rsidR="0060068D">
        <w:rPr>
          <w:sz w:val="24"/>
          <w:szCs w:val="24"/>
          <w:lang w:val="sr-Cyrl-RS"/>
        </w:rPr>
        <w:t>dr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Jelena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Begović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ministar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Vukašin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Grozdić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državni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sekretar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dr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Marina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Soković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pomoćnik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ministra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Viktor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Nedović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posebni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savetnik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ministra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Željka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Dukić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samostalni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savetnik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predstavnici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Ministarstva</w:t>
      </w:r>
      <w:r w:rsidR="00AE3A9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prosvete</w:t>
      </w:r>
      <w:r w:rsidR="004A4409" w:rsidRPr="00346313">
        <w:rPr>
          <w:sz w:val="24"/>
          <w:szCs w:val="24"/>
          <w:lang w:val="sr-Cyrl-RS"/>
        </w:rPr>
        <w:t xml:space="preserve">: </w:t>
      </w:r>
      <w:r w:rsidR="0060068D">
        <w:rPr>
          <w:sz w:val="24"/>
          <w:szCs w:val="24"/>
          <w:lang w:val="sr-Cyrl-RS"/>
        </w:rPr>
        <w:t>prof</w:t>
      </w:r>
      <w:r w:rsidR="004A4409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dr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Ivica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Radović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državni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sekretar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Aleksandar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Jović</w:t>
      </w:r>
      <w:r w:rsidR="004A4409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pomoćnik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ministra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međunarodnu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saradnju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evropske</w:t>
      </w:r>
      <w:r w:rsidR="004A4409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integracije</w:t>
      </w:r>
      <w:r w:rsidR="004A4409" w:rsidRPr="00346313">
        <w:rPr>
          <w:sz w:val="24"/>
          <w:szCs w:val="24"/>
          <w:lang w:val="sr-Cyrl-RS"/>
        </w:rPr>
        <w:t>.</w:t>
      </w:r>
    </w:p>
    <w:p w:rsidR="00F83C3A" w:rsidRPr="00346313" w:rsidRDefault="00F83C3A" w:rsidP="00AE3A99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346313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tab/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predlog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jednoglasno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>, (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>11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usvojio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sledeći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dnevni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red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B76ACD" w:rsidRPr="00346313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4A4409" w:rsidRPr="00346313" w:rsidRDefault="0060068D" w:rsidP="004A4409">
      <w:pPr>
        <w:pStyle w:val="ListParagraph"/>
        <w:numPr>
          <w:ilvl w:val="0"/>
          <w:numId w:val="2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zakona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potvrđivanju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Sporazuma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između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učešću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+ - </w:t>
      </w:r>
      <w:r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obuke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mlade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sport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podnela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 (</w:t>
      </w:r>
      <w:r>
        <w:rPr>
          <w:rFonts w:eastAsiaTheme="minorHAnsi"/>
          <w:noProof w:val="0"/>
          <w:sz w:val="24"/>
          <w:szCs w:val="24"/>
          <w:lang w:val="sr-Cyrl-RS"/>
        </w:rPr>
        <w:t>broj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: 011-2959/22,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30.12.2022.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>),</w:t>
      </w:r>
    </w:p>
    <w:p w:rsidR="004A4409" w:rsidRPr="00346313" w:rsidRDefault="004A4409" w:rsidP="004A4409">
      <w:pPr>
        <w:pStyle w:val="ListParagraph"/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9E3574" w:rsidRPr="00346313" w:rsidRDefault="0060068D" w:rsidP="004A4409">
      <w:pPr>
        <w:pStyle w:val="ListParagraph"/>
        <w:numPr>
          <w:ilvl w:val="0"/>
          <w:numId w:val="2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zakona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potvrđivanju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Sporazuma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između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učešću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Horizont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>
        <w:rPr>
          <w:rFonts w:eastAsiaTheme="minorHAnsi"/>
          <w:noProof w:val="0"/>
          <w:sz w:val="24"/>
          <w:szCs w:val="24"/>
          <w:lang w:val="sr-Cyrl-RS"/>
        </w:rPr>
        <w:t>okvirnom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istraživanje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inovacije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podnela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Vlada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>
        <w:rPr>
          <w:rFonts w:eastAsiaTheme="minorHAnsi"/>
          <w:noProof w:val="0"/>
          <w:sz w:val="24"/>
          <w:szCs w:val="24"/>
          <w:lang w:val="sr-Cyrl-RS"/>
        </w:rPr>
        <w:t>broj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: 011-44/23,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 xml:space="preserve"> 13.01.2023.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A4409" w:rsidRPr="00346313">
        <w:rPr>
          <w:rFonts w:eastAsiaTheme="minorHAnsi"/>
          <w:noProof w:val="0"/>
          <w:sz w:val="24"/>
          <w:szCs w:val="24"/>
          <w:lang w:val="sr-Cyrl-RS"/>
        </w:rPr>
        <w:t>).</w:t>
      </w:r>
    </w:p>
    <w:p w:rsidR="00BA6A81" w:rsidRPr="00346313" w:rsidRDefault="00B76ACD" w:rsidP="00B76ACD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tab/>
      </w:r>
      <w:r w:rsidR="0060068D">
        <w:rPr>
          <w:sz w:val="24"/>
          <w:szCs w:val="24"/>
          <w:u w:val="single"/>
          <w:lang w:val="sr-Cyrl-CS"/>
        </w:rPr>
        <w:t>Prva</w:t>
      </w:r>
      <w:r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tačka</w:t>
      </w:r>
      <w:r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dnevnog</w:t>
      </w:r>
      <w:r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reda</w:t>
      </w:r>
      <w:r w:rsidRPr="00346313">
        <w:rPr>
          <w:sz w:val="24"/>
          <w:szCs w:val="24"/>
          <w:u w:val="single"/>
          <w:lang w:val="sr-Cyrl-CS"/>
        </w:rPr>
        <w:t>: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b/>
          <w:sz w:val="24"/>
          <w:szCs w:val="24"/>
          <w:lang w:val="sr-Cyrl-RS"/>
        </w:rPr>
        <w:t>Razmatranje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Predloga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zakona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o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potvrđivanju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Sporazuma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između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Republike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Srbije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Evropske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unije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o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učešću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Republike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Srbije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programu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Erazmus</w:t>
      </w:r>
      <w:r w:rsidR="004A4409" w:rsidRPr="00346313">
        <w:rPr>
          <w:b/>
          <w:sz w:val="24"/>
          <w:szCs w:val="24"/>
          <w:lang w:val="sr-Cyrl-RS"/>
        </w:rPr>
        <w:t xml:space="preserve">+ - </w:t>
      </w:r>
      <w:r w:rsidR="0060068D">
        <w:rPr>
          <w:b/>
          <w:sz w:val="24"/>
          <w:szCs w:val="24"/>
          <w:lang w:val="sr-Cyrl-RS"/>
        </w:rPr>
        <w:t>programu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Evropske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unije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za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obrazovanje</w:t>
      </w:r>
      <w:r w:rsidR="004A4409" w:rsidRPr="00346313">
        <w:rPr>
          <w:b/>
          <w:sz w:val="24"/>
          <w:szCs w:val="24"/>
          <w:lang w:val="sr-Cyrl-RS"/>
        </w:rPr>
        <w:t xml:space="preserve">, </w:t>
      </w:r>
      <w:r w:rsidR="0060068D">
        <w:rPr>
          <w:b/>
          <w:sz w:val="24"/>
          <w:szCs w:val="24"/>
          <w:lang w:val="sr-Cyrl-RS"/>
        </w:rPr>
        <w:t>obuke</w:t>
      </w:r>
      <w:r w:rsidR="004A4409" w:rsidRPr="00346313">
        <w:rPr>
          <w:b/>
          <w:sz w:val="24"/>
          <w:szCs w:val="24"/>
          <w:lang w:val="sr-Cyrl-RS"/>
        </w:rPr>
        <w:t xml:space="preserve">, </w:t>
      </w:r>
      <w:r w:rsidR="0060068D">
        <w:rPr>
          <w:b/>
          <w:sz w:val="24"/>
          <w:szCs w:val="24"/>
          <w:lang w:val="sr-Cyrl-RS"/>
        </w:rPr>
        <w:t>mlade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sport</w:t>
      </w:r>
      <w:r w:rsidR="004A4409" w:rsidRPr="00346313">
        <w:rPr>
          <w:b/>
          <w:sz w:val="24"/>
          <w:szCs w:val="24"/>
          <w:lang w:val="sr-Cyrl-RS"/>
        </w:rPr>
        <w:t xml:space="preserve">, </w:t>
      </w:r>
      <w:r w:rsidR="0060068D">
        <w:rPr>
          <w:b/>
          <w:sz w:val="24"/>
          <w:szCs w:val="24"/>
          <w:lang w:val="sr-Cyrl-RS"/>
        </w:rPr>
        <w:t>koji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podnela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Vlada</w:t>
      </w:r>
      <w:r w:rsidR="004A4409" w:rsidRPr="00346313">
        <w:rPr>
          <w:b/>
          <w:sz w:val="24"/>
          <w:szCs w:val="24"/>
          <w:lang w:val="sr-Cyrl-RS"/>
        </w:rPr>
        <w:t xml:space="preserve">  (</w:t>
      </w:r>
      <w:r w:rsidR="0060068D">
        <w:rPr>
          <w:b/>
          <w:sz w:val="24"/>
          <w:szCs w:val="24"/>
          <w:lang w:val="sr-Cyrl-RS"/>
        </w:rPr>
        <w:t>broj</w:t>
      </w:r>
      <w:r w:rsidR="004A4409" w:rsidRPr="00346313">
        <w:rPr>
          <w:b/>
          <w:sz w:val="24"/>
          <w:szCs w:val="24"/>
          <w:lang w:val="sr-Cyrl-RS"/>
        </w:rPr>
        <w:t xml:space="preserve">: 011-2959/22, </w:t>
      </w:r>
      <w:r w:rsidR="0060068D">
        <w:rPr>
          <w:b/>
          <w:sz w:val="24"/>
          <w:szCs w:val="24"/>
          <w:lang w:val="sr-Cyrl-RS"/>
        </w:rPr>
        <w:t>od</w:t>
      </w:r>
      <w:r w:rsidR="004A4409" w:rsidRPr="00346313">
        <w:rPr>
          <w:b/>
          <w:sz w:val="24"/>
          <w:szCs w:val="24"/>
          <w:lang w:val="sr-Cyrl-RS"/>
        </w:rPr>
        <w:t xml:space="preserve"> 30.12.2022. </w:t>
      </w:r>
      <w:r w:rsidR="0060068D">
        <w:rPr>
          <w:b/>
          <w:sz w:val="24"/>
          <w:szCs w:val="24"/>
          <w:lang w:val="sr-Cyrl-RS"/>
        </w:rPr>
        <w:t>godine</w:t>
      </w:r>
      <w:r w:rsidR="004A4409" w:rsidRPr="00346313">
        <w:rPr>
          <w:b/>
          <w:sz w:val="24"/>
          <w:szCs w:val="24"/>
          <w:lang w:val="sr-Cyrl-RS"/>
        </w:rPr>
        <w:t>)</w:t>
      </w:r>
    </w:p>
    <w:p w:rsidR="00BA6A81" w:rsidRPr="00346313" w:rsidRDefault="00BA6A81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465C4" w:rsidRPr="00346313" w:rsidRDefault="00B76ACD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lastRenderedPageBreak/>
        <w:tab/>
      </w:r>
      <w:r w:rsidR="0060068D">
        <w:rPr>
          <w:rFonts w:eastAsiaTheme="minorHAnsi"/>
          <w:noProof w:val="0"/>
          <w:sz w:val="24"/>
          <w:szCs w:val="24"/>
          <w:lang w:val="sr-Cyrl-RS"/>
        </w:rPr>
        <w:t>Uvodne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napomene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povodom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ove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tačke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reda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izneo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C465C4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prof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Ivica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Radović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državni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sekretar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još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2019.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postala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punopravna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članica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pravom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svim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programskim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komponentama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što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znači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ustanove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organizacije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mogu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prijavljivati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vrste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projekata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okviru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ulozi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koordinatora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ili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partnera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projektu</w:t>
      </w:r>
      <w:r w:rsidR="005F6CDD" w:rsidRPr="00346313">
        <w:rPr>
          <w:rFonts w:eastAsiaTheme="minorHAnsi"/>
          <w:noProof w:val="0"/>
          <w:sz w:val="24"/>
          <w:szCs w:val="24"/>
          <w:lang w:val="sr-Cyrl-RS"/>
        </w:rPr>
        <w:t>.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početka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ovog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vodeća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zemlja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regionu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broju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odobrenih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projekata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sredstava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broju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učesnika</w:t>
      </w:r>
      <w:r w:rsidR="00D1617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projektima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mobilnosti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prvom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ciklusu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2014.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2020.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ostvareni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značajni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rezultati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obuhvataju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više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4000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projekata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preko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16000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učesnika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mobilnosti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razmenama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zemljama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članicama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će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nastaviti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pomaže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konstantnom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obrazovnog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sistema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kroz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podršku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projektima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svojoj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osnovi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imaju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teme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koje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skladu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našim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nacionalnim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prioritetima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obrazovanju</w:t>
      </w:r>
      <w:r w:rsidR="0045551E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definisanim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Strategijom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2030.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Akcionim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planom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sprovođenje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strategije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Sedmogodišnji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završio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31.12.2020.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1.1.2021.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saradnja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nastavlja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kroz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novi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sedmogodišnji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uspostavljen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Uredbom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EU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. 2021/817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Evropskog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parlamenta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Saveta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20.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maja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2021.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Branko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Ružić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ministar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ime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, 8.11.2021.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potpisao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između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učešću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607BD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+,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unije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obuke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mlade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sport</w:t>
      </w:r>
      <w:r w:rsidR="00517523" w:rsidRPr="00346313">
        <w:rPr>
          <w:rFonts w:eastAsiaTheme="minorHAnsi"/>
          <w:noProof w:val="0"/>
          <w:sz w:val="24"/>
          <w:szCs w:val="24"/>
          <w:lang w:val="sr-Cyrl-RS"/>
        </w:rPr>
        <w:t>.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Novi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sedmogodišnji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ciklus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sprovođenja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omogućava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još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većeg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broja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učesnika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širem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spektru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organizacija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Novi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ističe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inkluzivnost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zelene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inicijative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digitalizaciju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kao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ključne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prioritete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kao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jačanje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građanskih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vrednosti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dijalog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kultura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toleranciju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razumevanje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društvenog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kulturnog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istorijskog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nasleđa</w:t>
      </w:r>
      <w:r w:rsidR="0085261A" w:rsidRPr="00346313">
        <w:rPr>
          <w:rFonts w:eastAsiaTheme="minorHAnsi"/>
          <w:noProof w:val="0"/>
          <w:sz w:val="24"/>
          <w:szCs w:val="24"/>
          <w:lang w:val="sr-Cyrl-RS"/>
        </w:rPr>
        <w:t xml:space="preserve">. 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Novi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najznačajniji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instrument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uspostavljanja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evropskog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obrazovnog</w:t>
      </w:r>
      <w:r w:rsidR="00B761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prostora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predstavlja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važno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strateško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opredeljenje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sektor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period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2025.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obrazovni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prostor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uspostavlja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radi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prevazilaženja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strukturnih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barijera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procesu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sticanja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znanja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veština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zarad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boljih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izgleda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zapošljivost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ljudi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širom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Upravo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saradnja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kroz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prethodili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bila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polazna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osnova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kreiranje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ovakve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strategije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Obrazovni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sistemi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slažu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oko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šest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ključnih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tema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ili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dimenzija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Evropskog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obrazovnog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prostora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: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kvalitet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najširem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socio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ekonomsko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>-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kulturnom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smislu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zelene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prakse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digitalne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veštine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kvalitet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inicijalnog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kontinuiranog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nastavnika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jačanje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saradnje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među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visokoškolskim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ustanovama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savezi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evropskih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univerziteta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uvođenje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novina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kakve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mikrokredencijali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studentska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kartica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)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geopolitička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dimenzija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podrška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ciljevima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održivog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bolja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međunarodna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saradnja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ustanova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internacionalizacija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svim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nivoima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podrška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mladim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talentima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zajedničkim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istraživačkim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projektima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inovacije</w:t>
      </w:r>
      <w:r w:rsidR="00D31818" w:rsidRPr="00346313">
        <w:rPr>
          <w:rFonts w:eastAsiaTheme="minorHAnsi"/>
          <w:noProof w:val="0"/>
          <w:sz w:val="24"/>
          <w:szCs w:val="24"/>
          <w:lang w:val="sr-Cyrl-RS"/>
        </w:rPr>
        <w:t>).</w:t>
      </w:r>
      <w:r w:rsidR="00C51C3B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samom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kraju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svog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izlaganja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prof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Ivica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Radović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naglasio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održavanje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punopravnog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učešća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saradnju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oblasti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obuka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omladine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sporta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jedna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obaveza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Pregovaračkog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poglavlja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26: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kultura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Poslednja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naša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kontribucija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prethodnu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odnosu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ovaj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iznosila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oko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9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miliona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Ivica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Radović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osnovu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svega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izrečenog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izrazio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nadu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će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Odbor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ovom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Predlogu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zakona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dati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puno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poverenje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D31C3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će</w:t>
      </w:r>
      <w:r w:rsidR="00D31C3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ga</w:t>
      </w:r>
      <w:r w:rsidR="00D31C3D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podržati</w:t>
      </w:r>
      <w:r w:rsidR="0019154D" w:rsidRPr="0034631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42678" w:rsidRPr="00346313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Pr="00346313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tab/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diskusiji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povodom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tačke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dnevnog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reda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učestvovao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prof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Branimir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Jovančićević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52267B" w:rsidRPr="00346313" w:rsidRDefault="0052267B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52267B" w:rsidRPr="00346313" w:rsidRDefault="0052267B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tab/>
      </w:r>
      <w:r w:rsidR="0060068D">
        <w:rPr>
          <w:rFonts w:eastAsiaTheme="minorHAnsi"/>
          <w:noProof w:val="0"/>
          <w:sz w:val="24"/>
          <w:szCs w:val="24"/>
          <w:lang w:val="sr-Cyrl-RS"/>
        </w:rPr>
        <w:t>Branimir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Jovančićević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naglasio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unija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oblasti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nauke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pokazala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najiskreniju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podršku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Republici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što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vidi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ovom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+.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lastRenderedPageBreak/>
        <w:t>Evropska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komisija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2000.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možda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odigrala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knjučnu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ulogu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srpske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nauke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srpskih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naučnika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Kroz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Erazmus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+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omogućeni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oficijalni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načini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postupci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naši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naučnici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povežu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evropskim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kolegama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institucijama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velikoj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meri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doprineli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stvaranju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učvršćivanju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regionalnih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veza</w:t>
      </w:r>
      <w:r w:rsidR="00550FF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naučnika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naučnih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institucija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Jedan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fenomena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kako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rekao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Branimir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Jovačićević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činjenica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su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međunarodni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projekti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doprineli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povezivanju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4956F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čvrćim</w:t>
      </w:r>
      <w:r w:rsidR="004956F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vezama</w:t>
      </w:r>
      <w:r w:rsidR="004956F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samih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univerziteta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Srbiji</w:t>
      </w:r>
      <w:r w:rsidR="008379E1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Imajući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vidu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značaj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EU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njihovom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doprinosu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nauci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Srbiji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>-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din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Jovančićević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naglasio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daje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punu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podršku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ovom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Predlogu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zakona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</w:p>
    <w:p w:rsidR="00D42678" w:rsidRPr="00346313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Pr="00346313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346313">
        <w:rPr>
          <w:rFonts w:eastAsiaTheme="minorHAnsi"/>
          <w:noProof w:val="0"/>
          <w:sz w:val="24"/>
          <w:szCs w:val="24"/>
          <w:lang w:val="sr-Cyrl-RS"/>
        </w:rPr>
        <w:tab/>
      </w:r>
      <w:r w:rsidR="0060068D">
        <w:rPr>
          <w:rFonts w:eastAsiaTheme="minorHAnsi"/>
          <w:noProof w:val="0"/>
          <w:sz w:val="24"/>
          <w:szCs w:val="24"/>
          <w:lang w:val="sr-Cyrl-RS"/>
        </w:rPr>
        <w:t>Nakon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završene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diskusije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nauku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društvo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>,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jednoglasno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(12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glasova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>)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>,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odlučio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predloži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Narodnoj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skupštini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da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prihvati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Predlog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zakona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potvrđivanju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Sporazuma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između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Republike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Srbije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i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Evropske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unije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učešću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Republike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Srbije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programu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Erazmus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+ -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programu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Evropske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unije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za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obrazovanje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obuke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mlade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i</w:t>
      </w:r>
      <w:r w:rsidR="008A699C" w:rsidRPr="00346313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b/>
          <w:noProof w:val="0"/>
          <w:sz w:val="24"/>
          <w:szCs w:val="24"/>
          <w:lang w:val="sr-Cyrl-RS"/>
        </w:rPr>
        <w:t>sport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koji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podnela</w:t>
      </w:r>
      <w:r w:rsidR="008A699C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Vlada</w:t>
      </w:r>
      <w:r w:rsidRPr="00346313">
        <w:rPr>
          <w:rFonts w:eastAsiaTheme="minorHAnsi"/>
          <w:noProof w:val="0"/>
          <w:sz w:val="24"/>
          <w:szCs w:val="24"/>
          <w:lang w:val="sr-Cyrl-RS"/>
        </w:rPr>
        <w:t>.</w:t>
      </w:r>
      <w:r w:rsidR="001C03B9" w:rsidRPr="00346313"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izvestioca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sednici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Narodne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skupštine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određen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je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prof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Marko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1C03B9" w:rsidRPr="0034631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4A4409" w:rsidRPr="00346313" w:rsidRDefault="004A4409" w:rsidP="00C465C4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</w:p>
    <w:p w:rsidR="00A616F5" w:rsidRPr="00346313" w:rsidRDefault="00F332C3" w:rsidP="001F03F5">
      <w:pPr>
        <w:tabs>
          <w:tab w:val="clear" w:pos="1440"/>
        </w:tabs>
        <w:rPr>
          <w:b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 xml:space="preserve"> </w:t>
      </w:r>
      <w:r w:rsidR="004A4409" w:rsidRPr="00346313">
        <w:rPr>
          <w:noProof w:val="0"/>
          <w:sz w:val="24"/>
          <w:szCs w:val="24"/>
          <w:lang w:val="sr-Cyrl-RS"/>
        </w:rPr>
        <w:tab/>
      </w:r>
      <w:r w:rsidR="0060068D">
        <w:rPr>
          <w:sz w:val="24"/>
          <w:szCs w:val="24"/>
          <w:u w:val="single"/>
          <w:lang w:val="sr-Cyrl-CS"/>
        </w:rPr>
        <w:t>Druga</w:t>
      </w:r>
      <w:r w:rsidR="004A4409"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tačka</w:t>
      </w:r>
      <w:r w:rsidR="004A4409"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dnevnog</w:t>
      </w:r>
      <w:r w:rsidR="004A4409" w:rsidRPr="00346313">
        <w:rPr>
          <w:sz w:val="24"/>
          <w:szCs w:val="24"/>
          <w:u w:val="single"/>
          <w:lang w:val="sr-Cyrl-CS"/>
        </w:rPr>
        <w:t xml:space="preserve"> </w:t>
      </w:r>
      <w:r w:rsidR="0060068D">
        <w:rPr>
          <w:sz w:val="24"/>
          <w:szCs w:val="24"/>
          <w:u w:val="single"/>
          <w:lang w:val="sr-Cyrl-CS"/>
        </w:rPr>
        <w:t>reda</w:t>
      </w:r>
      <w:r w:rsidR="004A4409" w:rsidRPr="00346313">
        <w:rPr>
          <w:sz w:val="24"/>
          <w:szCs w:val="24"/>
          <w:u w:val="single"/>
          <w:lang w:val="sr-Cyrl-CS"/>
        </w:rPr>
        <w:t>:</w:t>
      </w:r>
      <w:r w:rsidR="004A4409" w:rsidRPr="00346313">
        <w:rPr>
          <w:sz w:val="24"/>
          <w:szCs w:val="24"/>
          <w:lang w:val="sr-Cyrl-CS"/>
        </w:rPr>
        <w:t xml:space="preserve"> </w:t>
      </w:r>
      <w:r w:rsidR="0060068D">
        <w:rPr>
          <w:b/>
          <w:sz w:val="24"/>
          <w:szCs w:val="24"/>
          <w:lang w:val="sr-Cyrl-RS"/>
        </w:rPr>
        <w:t>Razmatranje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Predloga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zakona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o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potvrđivanju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Sporazuma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između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Republike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Srbije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Evropske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unije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o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učešću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Republike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Srbije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programu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Evropske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unije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Horizont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Evropa</w:t>
      </w:r>
      <w:r w:rsidR="004A4409" w:rsidRPr="00346313">
        <w:rPr>
          <w:b/>
          <w:sz w:val="24"/>
          <w:szCs w:val="24"/>
          <w:lang w:val="sr-Cyrl-RS"/>
        </w:rPr>
        <w:t xml:space="preserve"> – </w:t>
      </w:r>
      <w:r w:rsidR="0060068D">
        <w:rPr>
          <w:b/>
          <w:sz w:val="24"/>
          <w:szCs w:val="24"/>
          <w:lang w:val="sr-Cyrl-RS"/>
        </w:rPr>
        <w:t>okvirnom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programu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za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istraživanje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inovacije</w:t>
      </w:r>
      <w:r w:rsidR="004A4409" w:rsidRPr="00346313">
        <w:rPr>
          <w:b/>
          <w:sz w:val="24"/>
          <w:szCs w:val="24"/>
          <w:lang w:val="sr-Cyrl-RS"/>
        </w:rPr>
        <w:t xml:space="preserve">, </w:t>
      </w:r>
      <w:r w:rsidR="0060068D">
        <w:rPr>
          <w:b/>
          <w:sz w:val="24"/>
          <w:szCs w:val="24"/>
          <w:lang w:val="sr-Cyrl-RS"/>
        </w:rPr>
        <w:t>koji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je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podnela</w:t>
      </w:r>
      <w:r w:rsidR="004A4409" w:rsidRPr="00346313">
        <w:rPr>
          <w:b/>
          <w:sz w:val="24"/>
          <w:szCs w:val="24"/>
          <w:lang w:val="sr-Cyrl-RS"/>
        </w:rPr>
        <w:t xml:space="preserve"> </w:t>
      </w:r>
      <w:r w:rsidR="0060068D">
        <w:rPr>
          <w:b/>
          <w:sz w:val="24"/>
          <w:szCs w:val="24"/>
          <w:lang w:val="sr-Cyrl-RS"/>
        </w:rPr>
        <w:t>Vlada</w:t>
      </w:r>
      <w:r w:rsidR="004A4409" w:rsidRPr="00346313">
        <w:rPr>
          <w:b/>
          <w:sz w:val="24"/>
          <w:szCs w:val="24"/>
          <w:lang w:val="sr-Cyrl-RS"/>
        </w:rPr>
        <w:t xml:space="preserve"> (</w:t>
      </w:r>
      <w:r w:rsidR="0060068D">
        <w:rPr>
          <w:b/>
          <w:sz w:val="24"/>
          <w:szCs w:val="24"/>
          <w:lang w:val="sr-Cyrl-RS"/>
        </w:rPr>
        <w:t>broj</w:t>
      </w:r>
      <w:r w:rsidR="004A4409" w:rsidRPr="00346313">
        <w:rPr>
          <w:b/>
          <w:sz w:val="24"/>
          <w:szCs w:val="24"/>
          <w:lang w:val="sr-Cyrl-RS"/>
        </w:rPr>
        <w:t xml:space="preserve">: 011-44/23, </w:t>
      </w:r>
      <w:r w:rsidR="0060068D">
        <w:rPr>
          <w:b/>
          <w:sz w:val="24"/>
          <w:szCs w:val="24"/>
          <w:lang w:val="sr-Cyrl-RS"/>
        </w:rPr>
        <w:t>od</w:t>
      </w:r>
      <w:r w:rsidR="004A4409" w:rsidRPr="00346313">
        <w:rPr>
          <w:b/>
          <w:sz w:val="24"/>
          <w:szCs w:val="24"/>
          <w:lang w:val="sr-Cyrl-RS"/>
        </w:rPr>
        <w:t xml:space="preserve"> 13.01.2023. </w:t>
      </w:r>
      <w:r w:rsidR="0060068D">
        <w:rPr>
          <w:b/>
          <w:sz w:val="24"/>
          <w:szCs w:val="24"/>
          <w:lang w:val="sr-Cyrl-RS"/>
        </w:rPr>
        <w:t>godine</w:t>
      </w:r>
      <w:r w:rsidR="004A4409" w:rsidRPr="00346313">
        <w:rPr>
          <w:b/>
          <w:sz w:val="24"/>
          <w:szCs w:val="24"/>
          <w:lang w:val="sr-Cyrl-RS"/>
        </w:rPr>
        <w:t>)</w:t>
      </w:r>
    </w:p>
    <w:p w:rsidR="00B56BF2" w:rsidRPr="00346313" w:rsidRDefault="00B56BF2" w:rsidP="001F03F5">
      <w:pPr>
        <w:tabs>
          <w:tab w:val="clear" w:pos="1440"/>
        </w:tabs>
        <w:rPr>
          <w:b/>
          <w:sz w:val="24"/>
          <w:szCs w:val="24"/>
          <w:lang w:val="sr-Cyrl-RS"/>
        </w:rPr>
      </w:pPr>
    </w:p>
    <w:p w:rsidR="00B56BF2" w:rsidRPr="00346313" w:rsidRDefault="00B56BF2" w:rsidP="001F03F5">
      <w:pPr>
        <w:tabs>
          <w:tab w:val="clear" w:pos="1440"/>
        </w:tabs>
        <w:rPr>
          <w:sz w:val="24"/>
          <w:szCs w:val="24"/>
          <w:lang w:val="sr-Cyrl-RS"/>
        </w:rPr>
      </w:pPr>
      <w:r w:rsidRPr="00346313">
        <w:rPr>
          <w:b/>
          <w:sz w:val="24"/>
          <w:szCs w:val="24"/>
          <w:lang w:val="sr-Cyrl-RS"/>
        </w:rPr>
        <w:tab/>
      </w:r>
      <w:r w:rsidR="0060068D">
        <w:rPr>
          <w:sz w:val="24"/>
          <w:szCs w:val="24"/>
          <w:lang w:val="sr-Cyrl-RS"/>
        </w:rPr>
        <w:t>Uvodne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napomene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povodom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ove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tačke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dnevnog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reda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iznela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dr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Jelena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Begović</w:t>
      </w:r>
      <w:r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ministarka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nauke</w:t>
      </w:r>
      <w:r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tehnološkog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razvoja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inovacija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navela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su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EU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započeti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još</w:t>
      </w:r>
      <w:r w:rsidR="000975E6" w:rsidRPr="00346313">
        <w:rPr>
          <w:sz w:val="24"/>
          <w:szCs w:val="24"/>
          <w:lang w:val="sr-Cyrl-RS"/>
        </w:rPr>
        <w:t xml:space="preserve"> 1983. </w:t>
      </w:r>
      <w:r w:rsidR="0060068D">
        <w:rPr>
          <w:sz w:val="24"/>
          <w:szCs w:val="24"/>
          <w:lang w:val="sr-Cyrl-RS"/>
        </w:rPr>
        <w:t>godine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ovo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deveti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vremenom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proširuju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budžeti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vremenom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postaju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sve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veći</w:t>
      </w:r>
      <w:r w:rsidR="000975E6" w:rsidRPr="00346313">
        <w:rPr>
          <w:sz w:val="24"/>
          <w:szCs w:val="24"/>
          <w:lang w:val="sr-Cyrl-RS"/>
        </w:rPr>
        <w:t>.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Ovaj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fond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najveći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svetu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finansiranje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nauke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inovacije</w:t>
      </w:r>
      <w:r w:rsidR="00FD79FB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Deveti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okvirni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Horizont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ambiciozan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sedmogodišnji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budžetom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od</w:t>
      </w:r>
      <w:r w:rsidR="00FD79FB" w:rsidRPr="00346313">
        <w:rPr>
          <w:sz w:val="24"/>
          <w:szCs w:val="24"/>
          <w:lang w:val="sr-Cyrl-RS"/>
        </w:rPr>
        <w:t xml:space="preserve"> 92,5 </w:t>
      </w:r>
      <w:r w:rsidR="0060068D">
        <w:rPr>
          <w:sz w:val="24"/>
          <w:szCs w:val="24"/>
          <w:lang w:val="sr-Cyrl-RS"/>
        </w:rPr>
        <w:t>milijarde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evra</w:t>
      </w:r>
      <w:r w:rsidR="00FD79FB" w:rsidRPr="00346313">
        <w:rPr>
          <w:sz w:val="24"/>
          <w:szCs w:val="24"/>
          <w:lang w:val="sr-Cyrl-RS"/>
        </w:rPr>
        <w:t>.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budžet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najvećoj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meri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puni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kontribucijama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država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koje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su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članice</w:t>
      </w:r>
      <w:r w:rsidR="00FD79FB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državam</w:t>
      </w:r>
      <w:r w:rsidR="009F60D1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pridruženim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članicama</w:t>
      </w:r>
      <w:r w:rsidR="009F60D1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kao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što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Republika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Srbija</w:t>
      </w:r>
      <w:r w:rsidR="009F60D1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Procenjena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kontribucija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ovaj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sedmogodišnji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okvirni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</w:t>
      </w:r>
      <w:r w:rsidR="000975E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povećana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odnosu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prethodni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okvir</w:t>
      </w:r>
      <w:r w:rsidR="009F60D1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kojem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Republika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uložila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oko</w:t>
      </w:r>
      <w:r w:rsidR="009F60D1" w:rsidRPr="00346313">
        <w:rPr>
          <w:sz w:val="24"/>
          <w:szCs w:val="24"/>
          <w:lang w:val="sr-Cyrl-RS"/>
        </w:rPr>
        <w:t xml:space="preserve"> 90 </w:t>
      </w:r>
      <w:r w:rsidR="0060068D">
        <w:rPr>
          <w:sz w:val="24"/>
          <w:szCs w:val="24"/>
          <w:lang w:val="sr-Cyrl-RS"/>
        </w:rPr>
        <w:t>miliona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iskoristila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oko</w:t>
      </w:r>
      <w:r w:rsidR="009F60D1" w:rsidRPr="00346313">
        <w:rPr>
          <w:sz w:val="24"/>
          <w:szCs w:val="24"/>
          <w:lang w:val="sr-Cyrl-RS"/>
        </w:rPr>
        <w:t xml:space="preserve"> 135 </w:t>
      </w:r>
      <w:r w:rsidR="0060068D">
        <w:rPr>
          <w:sz w:val="24"/>
          <w:szCs w:val="24"/>
          <w:lang w:val="sr-Cyrl-RS"/>
        </w:rPr>
        <w:t>miliona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Republici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Srbiji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dozvoljeno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fonda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povuče</w:t>
      </w:r>
      <w:r w:rsidR="009F60D1" w:rsidRPr="00346313">
        <w:rPr>
          <w:sz w:val="24"/>
          <w:szCs w:val="24"/>
          <w:lang w:val="sr-Cyrl-RS"/>
        </w:rPr>
        <w:t xml:space="preserve"> 8% </w:t>
      </w:r>
      <w:r w:rsidR="0060068D">
        <w:rPr>
          <w:sz w:val="24"/>
          <w:szCs w:val="24"/>
          <w:lang w:val="sr-Cyrl-RS"/>
        </w:rPr>
        <w:t>više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novca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nego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što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uložila</w:t>
      </w:r>
      <w:r w:rsidR="009F60D1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Po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podacima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januara</w:t>
      </w:r>
      <w:r w:rsidR="009F60D1" w:rsidRPr="00346313">
        <w:rPr>
          <w:sz w:val="24"/>
          <w:szCs w:val="24"/>
          <w:lang w:val="sr-Cyrl-RS"/>
        </w:rPr>
        <w:t xml:space="preserve"> 2023. </w:t>
      </w:r>
      <w:r w:rsidR="0060068D">
        <w:rPr>
          <w:sz w:val="24"/>
          <w:szCs w:val="24"/>
          <w:lang w:val="sr-Cyrl-RS"/>
        </w:rPr>
        <w:t>godina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ovom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programu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Srbija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učestvuje</w:t>
      </w:r>
      <w:r w:rsidR="009F60D1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</w:t>
      </w:r>
      <w:r w:rsidR="009F60D1" w:rsidRPr="00346313">
        <w:rPr>
          <w:sz w:val="24"/>
          <w:szCs w:val="24"/>
          <w:lang w:val="sr-Cyrl-RS"/>
        </w:rPr>
        <w:t xml:space="preserve"> 128 </w:t>
      </w:r>
      <w:r w:rsidR="0060068D">
        <w:rPr>
          <w:sz w:val="24"/>
          <w:szCs w:val="24"/>
          <w:lang w:val="sr-Cyrl-RS"/>
        </w:rPr>
        <w:t>projekata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već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to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finansirano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</w:t>
      </w:r>
      <w:r w:rsidR="00293578" w:rsidRPr="00346313">
        <w:rPr>
          <w:sz w:val="24"/>
          <w:szCs w:val="24"/>
          <w:lang w:val="sr-Cyrl-RS"/>
        </w:rPr>
        <w:t xml:space="preserve"> 41,5 </w:t>
      </w:r>
      <w:r w:rsidR="0060068D">
        <w:rPr>
          <w:sz w:val="24"/>
          <w:szCs w:val="24"/>
          <w:lang w:val="sr-Cyrl-RS"/>
        </w:rPr>
        <w:t>miliona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evra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što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pokazuje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imamo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izvanrednu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nauku</w:t>
      </w:r>
      <w:r w:rsidR="00293578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Program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Evropske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unije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Horizont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fantastičan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mehanizam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našoj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naučno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istraživačkoj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zajednici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privatnim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kompanijama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nevladinom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sektoru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pojedincima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otvara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mogućnost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pridruže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evropskim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mrežama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evropskoj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infrastrukturi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izuzetnim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elspertima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opremi</w:t>
      </w:r>
      <w:r w:rsidR="00293578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evropskom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tržištu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određenim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vrstama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kapitala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koje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mogu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iskoriste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svoj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dalji</w:t>
      </w:r>
      <w:r w:rsidR="00293578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</w:t>
      </w:r>
      <w:r w:rsidR="00293578" w:rsidRPr="00346313">
        <w:rPr>
          <w:sz w:val="24"/>
          <w:szCs w:val="24"/>
          <w:lang w:val="sr-Cyrl-RS"/>
        </w:rPr>
        <w:t>.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Karakteristika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programa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Horizont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Evropa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spaja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privatni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sektor</w:t>
      </w:r>
      <w:r w:rsidR="000A046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državni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sektor</w:t>
      </w:r>
      <w:r w:rsidR="000A046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industriju</w:t>
      </w:r>
      <w:r w:rsidR="000A046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istraživanje</w:t>
      </w:r>
      <w:r w:rsidR="000A046C" w:rsidRPr="00346313">
        <w:rPr>
          <w:sz w:val="24"/>
          <w:szCs w:val="24"/>
          <w:lang w:val="sr-Cyrl-RS"/>
        </w:rPr>
        <w:t>, „</w:t>
      </w:r>
      <w:r w:rsidR="0060068D">
        <w:rPr>
          <w:sz w:val="24"/>
          <w:szCs w:val="24"/>
          <w:lang w:val="sr-Cyrl-RS"/>
        </w:rPr>
        <w:t>start</w:t>
      </w:r>
      <w:r w:rsidR="000A046C" w:rsidRPr="00346313">
        <w:rPr>
          <w:sz w:val="24"/>
          <w:szCs w:val="24"/>
          <w:lang w:val="sr-Cyrl-RS"/>
        </w:rPr>
        <w:t>-</w:t>
      </w:r>
      <w:r w:rsidR="0060068D">
        <w:rPr>
          <w:sz w:val="24"/>
          <w:szCs w:val="24"/>
          <w:lang w:val="sr-Cyrl-RS"/>
        </w:rPr>
        <w:t>ap</w:t>
      </w:r>
      <w:r w:rsidR="000A046C" w:rsidRPr="00346313">
        <w:rPr>
          <w:sz w:val="24"/>
          <w:szCs w:val="24"/>
          <w:lang w:val="sr-Cyrl-RS"/>
        </w:rPr>
        <w:t xml:space="preserve">“ </w:t>
      </w:r>
      <w:r w:rsidR="0060068D">
        <w:rPr>
          <w:sz w:val="24"/>
          <w:szCs w:val="24"/>
          <w:lang w:val="sr-Cyrl-RS"/>
        </w:rPr>
        <w:t>zajednicu</w:t>
      </w:r>
      <w:r w:rsidR="000A046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profitne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organizacije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nevladin</w:t>
      </w:r>
      <w:r w:rsidR="000A046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sektor</w:t>
      </w:r>
      <w:r w:rsidR="000A046C" w:rsidRPr="00346313">
        <w:rPr>
          <w:sz w:val="24"/>
          <w:szCs w:val="24"/>
          <w:lang w:val="sr-Cyrl-RS"/>
        </w:rPr>
        <w:t>.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Kroz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aktivno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učešće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projektu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Horizont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njegove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projekte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Srbija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primenjuje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integrisane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politike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istraživanja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dobre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prakse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možemo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prmenimo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našem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sistemu</w:t>
      </w:r>
      <w:r w:rsidR="001B584C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Glavne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teme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sferi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istraživanja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jesu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globalni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izazovi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vezani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svega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klimatske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promene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životnu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sredinu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energetiku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zdravstvo</w:t>
      </w:r>
      <w:r w:rsidR="001B584C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poljoprivredu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proizvodnju</w:t>
      </w:r>
      <w:r w:rsidR="001B584C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hrane</w:t>
      </w:r>
      <w:r w:rsidR="001B584C" w:rsidRPr="00346313">
        <w:rPr>
          <w:sz w:val="24"/>
          <w:szCs w:val="24"/>
          <w:lang w:val="sr-Cyrl-RS"/>
        </w:rPr>
        <w:t>.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Cilj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EU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podigne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nivo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kompetetivnosti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nivo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ekonomskog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rasta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nauka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B83C04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osnovni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vid</w:t>
      </w:r>
      <w:r w:rsidR="00B83C04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rešenja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realizaciji</w:t>
      </w:r>
      <w:r w:rsidR="009B227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tog</w:t>
      </w:r>
      <w:r w:rsidR="00B83C04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cilja</w:t>
      </w:r>
      <w:r w:rsidR="009B2277" w:rsidRPr="00346313">
        <w:rPr>
          <w:sz w:val="24"/>
          <w:szCs w:val="24"/>
          <w:lang w:val="sr-Cyrl-RS"/>
        </w:rPr>
        <w:t>.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Ministarka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naglasila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Republika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ima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ravnopravan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položaj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što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tiče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budžeta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kompetetvnosti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što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znači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naši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istraživači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na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osnovu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ekspertize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svoje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izvrsnosti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dobijaju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šansu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deo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različitih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konzorcijuma</w:t>
      </w:r>
      <w:r w:rsidR="00411CD6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Takođe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naši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predstavnici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mogu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budu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članovi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svih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izvršnih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kontrolnih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tela</w:t>
      </w:r>
      <w:r w:rsidR="00411CD6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nemaju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pravo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glasa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lastRenderedPageBreak/>
        <w:t>ali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mogu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utiču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dalju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politiku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projekta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Horizont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Evropa</w:t>
      </w:r>
      <w:r w:rsidR="00411CD6"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Održavanje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punopravnog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učešća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programu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saradnju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oblasti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istraživanja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inovacija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Evropske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unije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jedna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od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obaveza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Republike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Srbije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Pregovaračkog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poglavlja</w:t>
      </w:r>
      <w:r w:rsidR="00411CD6" w:rsidRPr="00346313">
        <w:rPr>
          <w:sz w:val="24"/>
          <w:szCs w:val="24"/>
          <w:lang w:val="sr-Cyrl-RS"/>
        </w:rPr>
        <w:t xml:space="preserve"> 25: </w:t>
      </w:r>
      <w:r w:rsidR="0060068D">
        <w:rPr>
          <w:sz w:val="24"/>
          <w:szCs w:val="24"/>
          <w:lang w:val="sr-Cyrl-RS"/>
        </w:rPr>
        <w:t>Nauka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411CD6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istraživanje</w:t>
      </w:r>
      <w:r w:rsidR="00411CD6" w:rsidRPr="00346313">
        <w:rPr>
          <w:sz w:val="24"/>
          <w:szCs w:val="24"/>
          <w:lang w:val="sr-Cyrl-RS"/>
        </w:rPr>
        <w:t>.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samom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kraju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svog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izlaganja</w:t>
      </w:r>
      <w:r w:rsidR="00FD7353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ministarka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Begović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je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izrazila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nadu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će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Odbor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podržati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ovaj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Predlog</w:t>
      </w:r>
      <w:r w:rsidR="00FD7353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zakona</w:t>
      </w:r>
      <w:r w:rsidR="00E64197" w:rsidRPr="00346313">
        <w:t xml:space="preserve"> </w:t>
      </w:r>
      <w:r w:rsidR="0060068D">
        <w:rPr>
          <w:sz w:val="24"/>
          <w:szCs w:val="24"/>
          <w:lang w:val="sr-Cyrl-RS"/>
        </w:rPr>
        <w:t>o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potvrđivanju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Sporazuma</w:t>
      </w:r>
      <w:r w:rsidR="00E64197" w:rsidRPr="00346313">
        <w:rPr>
          <w:sz w:val="24"/>
          <w:szCs w:val="24"/>
          <w:lang w:val="sr-Cyrl-RS"/>
        </w:rPr>
        <w:t xml:space="preserve">, </w:t>
      </w:r>
      <w:r w:rsidR="0060068D">
        <w:rPr>
          <w:sz w:val="24"/>
          <w:szCs w:val="24"/>
          <w:lang w:val="sr-Cyrl-RS"/>
        </w:rPr>
        <w:t>koji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predstavljaju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najsvetlije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tačke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i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osnove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za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dalji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razvoj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Republike</w:t>
      </w:r>
      <w:r w:rsidR="00E64197"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Srbije</w:t>
      </w:r>
      <w:r w:rsidR="00FD7353" w:rsidRPr="00346313">
        <w:rPr>
          <w:sz w:val="24"/>
          <w:szCs w:val="24"/>
          <w:lang w:val="sr-Cyrl-RS"/>
        </w:rPr>
        <w:t>.</w:t>
      </w:r>
    </w:p>
    <w:p w:rsidR="00E64197" w:rsidRPr="00346313" w:rsidRDefault="00E64197" w:rsidP="001F03F5">
      <w:pPr>
        <w:tabs>
          <w:tab w:val="clear" w:pos="1440"/>
        </w:tabs>
        <w:rPr>
          <w:sz w:val="24"/>
          <w:szCs w:val="24"/>
          <w:lang w:val="sr-Cyrl-RS"/>
        </w:rPr>
      </w:pPr>
    </w:p>
    <w:p w:rsidR="00E64197" w:rsidRPr="00346313" w:rsidRDefault="00E64197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diskusiji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povodom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tačke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dnevnog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učestvovali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su</w:t>
      </w:r>
      <w:r w:rsidRPr="00346313">
        <w:rPr>
          <w:noProof w:val="0"/>
          <w:sz w:val="24"/>
          <w:szCs w:val="24"/>
          <w:lang w:val="sr-Cyrl-RS"/>
        </w:rPr>
        <w:t xml:space="preserve">: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Vladimir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Obradović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Branimir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Jovančićević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Vladimir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Đukić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Jahja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Fehratović</w:t>
      </w:r>
      <w:r w:rsidRPr="00346313">
        <w:rPr>
          <w:noProof w:val="0"/>
          <w:sz w:val="24"/>
          <w:szCs w:val="24"/>
          <w:lang w:val="sr-Cyrl-RS"/>
        </w:rPr>
        <w:t>.</w:t>
      </w:r>
    </w:p>
    <w:p w:rsidR="008E5272" w:rsidRPr="00346313" w:rsidRDefault="008E5272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183125" w:rsidRPr="00346313" w:rsidRDefault="008E5272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Vladimir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Obradović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naglasio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nauka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inovacije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visoko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obrazovanje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nadstranačka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stvar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će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on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kao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njegova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politička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grupacija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podržati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ovaj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Predlog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zakona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Predložio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narednom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periodu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organizuje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javno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slušanje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stručna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debata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gde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razmatrale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teme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muče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Takođe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potrebno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podrobnije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razgovarati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raspravljati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problemima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Fonda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Fonda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inovacionu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delatnost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razmatrati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njihove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izveštaje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</w:t>
      </w:r>
      <w:r w:rsidR="00956C94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radu</w:t>
      </w:r>
      <w:r w:rsidR="00956C94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Potrebno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unaprediti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rad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postojećih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matičnih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odbora</w:t>
      </w:r>
      <w:r w:rsidR="00DC019A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uvesti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neke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nove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matične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odbore</w:t>
      </w:r>
      <w:r w:rsidR="00DC019A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otvoriti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pitanje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rangiranja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finansiranja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časopisa</w:t>
      </w:r>
      <w:r w:rsidR="00DC019A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Profesor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Obradović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pohvalio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finansiranje</w:t>
      </w:r>
      <w:r w:rsidR="00DC019A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prvi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put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godine</w:t>
      </w:r>
      <w:r w:rsidR="00DC019A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postdoktorskih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studija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strane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Ministarstva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izrazio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nadu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će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Ministarstvo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ovom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procesu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Odboru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dostaviti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zvanične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informacije</w:t>
      </w:r>
      <w:r w:rsidR="00DC019A" w:rsidRPr="00346313">
        <w:rPr>
          <w:noProof w:val="0"/>
          <w:sz w:val="24"/>
          <w:szCs w:val="24"/>
          <w:lang w:val="sr-Cyrl-RS"/>
        </w:rPr>
        <w:t>.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opterećuju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mnogi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problemi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koje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rešiti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tiču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imovine</w:t>
      </w:r>
      <w:r w:rsidR="00183125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poreske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politike</w:t>
      </w:r>
      <w:r w:rsidR="00183125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carinske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politike</w:t>
      </w:r>
      <w:r w:rsidR="00183125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itd</w:t>
      </w:r>
      <w:r w:rsidR="00183125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što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najbolji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mogući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način</w:t>
      </w:r>
      <w:r w:rsidR="001831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rešiti</w:t>
      </w:r>
      <w:r w:rsidR="00183125" w:rsidRPr="00346313">
        <w:rPr>
          <w:noProof w:val="0"/>
          <w:sz w:val="24"/>
          <w:szCs w:val="24"/>
          <w:lang w:val="sr-Cyrl-RS"/>
        </w:rPr>
        <w:t>.</w:t>
      </w:r>
    </w:p>
    <w:p w:rsidR="00183125" w:rsidRPr="00346313" w:rsidRDefault="00183125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087BEF" w:rsidRPr="00346313" w:rsidRDefault="00183125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  <w:t xml:space="preserve"> </w:t>
      </w:r>
      <w:r w:rsidR="00DC019A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Branimir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Jovančićević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ukazao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problem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srpske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nauke</w:t>
      </w:r>
      <w:r w:rsidR="00087BEF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relativno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velikog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broja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naučnika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istraživača</w:t>
      </w:r>
      <w:r w:rsidR="00087BEF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veoma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mali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broj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njih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087BEF" w:rsidRPr="00346313">
        <w:rPr>
          <w:noProof w:val="0"/>
          <w:sz w:val="24"/>
          <w:szCs w:val="24"/>
          <w:lang w:val="sr-Cyrl-RS"/>
        </w:rPr>
        <w:t xml:space="preserve"> „</w:t>
      </w:r>
      <w:r w:rsidR="0060068D">
        <w:rPr>
          <w:noProof w:val="0"/>
          <w:sz w:val="24"/>
          <w:szCs w:val="24"/>
          <w:lang w:val="sr-Cyrl-RS"/>
        </w:rPr>
        <w:t>iskoripćen</w:t>
      </w:r>
      <w:r w:rsidR="00087BEF" w:rsidRPr="00346313">
        <w:rPr>
          <w:noProof w:val="0"/>
          <w:sz w:val="24"/>
          <w:szCs w:val="24"/>
          <w:lang w:val="sr-Cyrl-RS"/>
        </w:rPr>
        <w:t xml:space="preserve">“ </w:t>
      </w:r>
      <w:r w:rsidR="0060068D">
        <w:rPr>
          <w:noProof w:val="0"/>
          <w:sz w:val="24"/>
          <w:szCs w:val="24"/>
          <w:lang w:val="sr-Cyrl-RS"/>
        </w:rPr>
        <w:t>za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dobrobit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države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pronaći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način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njihovo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aktivnije</w:t>
      </w:r>
      <w:r w:rsidR="007A296F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uključivanje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društvene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aktivnosti</w:t>
      </w:r>
      <w:r w:rsidRPr="00346313">
        <w:rPr>
          <w:noProof w:val="0"/>
          <w:sz w:val="24"/>
          <w:szCs w:val="24"/>
          <w:lang w:val="sr-Cyrl-RS"/>
        </w:rPr>
        <w:t>.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Jedna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krucijalnih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promena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organizaciji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konceptu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razvoja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desila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kada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odlučeno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projektnog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pređe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institucionalno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finansiranje</w:t>
      </w:r>
      <w:r w:rsidR="00087BEF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Prof</w:t>
      </w:r>
      <w:r w:rsidR="00087BEF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Branimir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Jovančićević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izneo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svoj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utisak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forsira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visoka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primenjena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istraživanja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zapostavljena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toj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sferi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izvršiti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korekcije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narednom</w:t>
      </w:r>
      <w:r w:rsidR="00087BE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vremenu</w:t>
      </w:r>
      <w:r w:rsidR="00087BEF" w:rsidRPr="00346313">
        <w:rPr>
          <w:noProof w:val="0"/>
          <w:sz w:val="24"/>
          <w:szCs w:val="24"/>
          <w:lang w:val="sr-Cyrl-RS"/>
        </w:rPr>
        <w:t>.</w:t>
      </w:r>
    </w:p>
    <w:p w:rsidR="00087BEF" w:rsidRPr="00346313" w:rsidRDefault="00087BEF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E5272" w:rsidRPr="00346313" w:rsidRDefault="00087BEF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Vladimir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Đukić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podržao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predlog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organizivanje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javnog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slušanja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temu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rada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funkcionisanja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Fonda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Republike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Srbije</w:t>
      </w:r>
      <w:r w:rsidR="00FB620E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ustanove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koja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osnovana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četiri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godine</w:t>
      </w:r>
      <w:r w:rsidR="00FB620E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Potrebno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utvrditi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li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zaista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postoji</w:t>
      </w:r>
      <w:r w:rsidR="00FB620E" w:rsidRPr="00346313">
        <w:rPr>
          <w:noProof w:val="0"/>
          <w:sz w:val="24"/>
          <w:szCs w:val="24"/>
          <w:lang w:val="sr-Cyrl-RS"/>
        </w:rPr>
        <w:t xml:space="preserve"> 14000 </w:t>
      </w:r>
      <w:r w:rsidR="0060068D">
        <w:rPr>
          <w:noProof w:val="0"/>
          <w:sz w:val="24"/>
          <w:szCs w:val="24"/>
          <w:lang w:val="sr-Cyrl-RS"/>
        </w:rPr>
        <w:t>istraživača</w:t>
      </w:r>
      <w:r w:rsidR="00FB620E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na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koji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način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dele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sredstva</w:t>
      </w:r>
      <w:r w:rsidR="00FB620E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kako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funkcionišu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instituti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zbog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čega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konsultanti</w:t>
      </w:r>
      <w:r w:rsidR="00FB620E" w:rsidRPr="00346313">
        <w:rPr>
          <w:noProof w:val="0"/>
          <w:sz w:val="24"/>
          <w:szCs w:val="24"/>
          <w:lang w:val="sr-Cyrl-RS"/>
        </w:rPr>
        <w:t xml:space="preserve"> „</w:t>
      </w:r>
      <w:r w:rsidR="0060068D">
        <w:rPr>
          <w:noProof w:val="0"/>
          <w:sz w:val="24"/>
          <w:szCs w:val="24"/>
          <w:lang w:val="sr-Cyrl-RS"/>
        </w:rPr>
        <w:t>ispumpavaju</w:t>
      </w:r>
      <w:r w:rsidR="00FB620E" w:rsidRPr="00346313">
        <w:rPr>
          <w:noProof w:val="0"/>
          <w:sz w:val="24"/>
          <w:szCs w:val="24"/>
          <w:lang w:val="sr-Cyrl-RS"/>
        </w:rPr>
        <w:t xml:space="preserve">“ </w:t>
      </w:r>
      <w:r w:rsidR="0060068D">
        <w:rPr>
          <w:noProof w:val="0"/>
          <w:sz w:val="24"/>
          <w:szCs w:val="24"/>
          <w:lang w:val="sr-Cyrl-RS"/>
        </w:rPr>
        <w:t>novac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naučne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zajednice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Republike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Srbije</w:t>
      </w:r>
      <w:r w:rsidR="00FB620E"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Srbiji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nedostaju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društvene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nauke</w:t>
      </w:r>
      <w:r w:rsidR="00FB620E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kritička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misao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intelektualna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širina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oblasti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treba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više</w:t>
      </w:r>
      <w:r w:rsidR="00FB620E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ulagati</w:t>
      </w:r>
      <w:r w:rsidR="00FB620E" w:rsidRPr="00346313">
        <w:rPr>
          <w:noProof w:val="0"/>
          <w:sz w:val="24"/>
          <w:szCs w:val="24"/>
          <w:lang w:val="sr-Cyrl-RS"/>
        </w:rPr>
        <w:t>.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samom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kraju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svog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izlaganja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profesor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Đukić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naglasio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formiranje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posebnog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Ministarstva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="00346313"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tehnološki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razvoj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inovacije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pun</w:t>
      </w:r>
      <w:r w:rsidR="00346313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pogodak</w:t>
      </w:r>
      <w:r w:rsidR="00346313" w:rsidRPr="00346313">
        <w:rPr>
          <w:noProof w:val="0"/>
          <w:sz w:val="24"/>
          <w:szCs w:val="24"/>
          <w:lang w:val="sr-Cyrl-RS"/>
        </w:rPr>
        <w:t>.</w:t>
      </w:r>
    </w:p>
    <w:p w:rsidR="00346313" w:rsidRPr="00346313" w:rsidRDefault="00346313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346313" w:rsidRPr="00346313" w:rsidRDefault="00346313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Jahja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Fehratović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saglasio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narednom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periodu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organizuje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javno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slušanje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temu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Fonda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nauku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Fonda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inovacionu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delatnost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zamolio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predstavnike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ministarstva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uzmu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učešće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organizovanju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realizaciji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ovih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aktivnosti</w:t>
      </w:r>
      <w:r w:rsidRPr="00346313">
        <w:rPr>
          <w:noProof w:val="0"/>
          <w:sz w:val="24"/>
          <w:szCs w:val="24"/>
          <w:lang w:val="sr-Cyrl-RS"/>
        </w:rPr>
        <w:t xml:space="preserve">. </w:t>
      </w:r>
    </w:p>
    <w:p w:rsidR="006B6128" w:rsidRPr="00346313" w:rsidRDefault="00411CD6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 xml:space="preserve">   </w:t>
      </w:r>
    </w:p>
    <w:p w:rsidR="00E64197" w:rsidRPr="00346313" w:rsidRDefault="00E64197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Nakon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završene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diskusije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Odbor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obrazovanje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nauku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tehnološki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razvoj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informatičko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društvo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jednoglasno</w:t>
      </w:r>
      <w:r w:rsidRPr="00346313">
        <w:rPr>
          <w:noProof w:val="0"/>
          <w:sz w:val="24"/>
          <w:szCs w:val="24"/>
          <w:lang w:val="sr-Cyrl-RS"/>
        </w:rPr>
        <w:t xml:space="preserve"> (13 </w:t>
      </w:r>
      <w:r w:rsidR="0060068D">
        <w:rPr>
          <w:noProof w:val="0"/>
          <w:sz w:val="24"/>
          <w:szCs w:val="24"/>
          <w:lang w:val="sr-Cyrl-RS"/>
        </w:rPr>
        <w:t>glasova</w:t>
      </w:r>
      <w:r w:rsidRPr="00346313">
        <w:rPr>
          <w:noProof w:val="0"/>
          <w:sz w:val="24"/>
          <w:szCs w:val="24"/>
          <w:lang w:val="sr-Cyrl-RS"/>
        </w:rPr>
        <w:t xml:space="preserve"> –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), </w:t>
      </w:r>
      <w:r w:rsidR="0060068D">
        <w:rPr>
          <w:b/>
          <w:noProof w:val="0"/>
          <w:sz w:val="24"/>
          <w:szCs w:val="24"/>
          <w:lang w:val="sr-Cyrl-RS"/>
        </w:rPr>
        <w:t>odlučio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predloži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Narodnoj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skupštini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da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prihvati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Predlog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zakona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o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potvrđivanju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Sporazuma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između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Republike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Srbije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i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Evropske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unije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o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učešću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Republike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Srbije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programu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Evropske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unije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lastRenderedPageBreak/>
        <w:t>Horizont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Evropa</w:t>
      </w:r>
      <w:r w:rsidRPr="00346313">
        <w:rPr>
          <w:b/>
          <w:noProof w:val="0"/>
          <w:sz w:val="24"/>
          <w:szCs w:val="24"/>
          <w:lang w:val="sr-Cyrl-RS"/>
        </w:rPr>
        <w:t xml:space="preserve"> – </w:t>
      </w:r>
      <w:r w:rsidR="0060068D">
        <w:rPr>
          <w:b/>
          <w:noProof w:val="0"/>
          <w:sz w:val="24"/>
          <w:szCs w:val="24"/>
          <w:lang w:val="sr-Cyrl-RS"/>
        </w:rPr>
        <w:t>okvirnom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programu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za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istraživanje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i</w:t>
      </w:r>
      <w:r w:rsidRPr="00346313">
        <w:rPr>
          <w:b/>
          <w:noProof w:val="0"/>
          <w:sz w:val="24"/>
          <w:szCs w:val="24"/>
          <w:lang w:val="sr-Cyrl-RS"/>
        </w:rPr>
        <w:t xml:space="preserve"> </w:t>
      </w:r>
      <w:r w:rsidR="0060068D">
        <w:rPr>
          <w:b/>
          <w:noProof w:val="0"/>
          <w:sz w:val="24"/>
          <w:szCs w:val="24"/>
          <w:lang w:val="sr-Cyrl-RS"/>
        </w:rPr>
        <w:t>inovacije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koji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podnela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Vlada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Za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izvestioca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sednici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Narodne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skupštine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određen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prof</w:t>
      </w:r>
      <w:r w:rsidRPr="00346313">
        <w:rPr>
          <w:noProof w:val="0"/>
          <w:sz w:val="24"/>
          <w:szCs w:val="24"/>
          <w:lang w:val="sr-Cyrl-RS"/>
        </w:rPr>
        <w:t xml:space="preserve">. </w:t>
      </w:r>
      <w:r w:rsidR="0060068D">
        <w:rPr>
          <w:noProof w:val="0"/>
          <w:sz w:val="24"/>
          <w:szCs w:val="24"/>
          <w:lang w:val="sr-Cyrl-RS"/>
        </w:rPr>
        <w:t>dr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Marko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Atlagić</w:t>
      </w:r>
      <w:r w:rsidRPr="00346313">
        <w:rPr>
          <w:noProof w:val="0"/>
          <w:sz w:val="24"/>
          <w:szCs w:val="24"/>
          <w:lang w:val="sr-Cyrl-RS"/>
        </w:rPr>
        <w:t xml:space="preserve">, </w:t>
      </w:r>
      <w:r w:rsidR="0060068D">
        <w:rPr>
          <w:noProof w:val="0"/>
          <w:sz w:val="24"/>
          <w:szCs w:val="24"/>
          <w:lang w:val="sr-Cyrl-RS"/>
        </w:rPr>
        <w:t>predsednik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Odbora</w:t>
      </w:r>
      <w:r w:rsidRPr="00346313">
        <w:rPr>
          <w:noProof w:val="0"/>
          <w:sz w:val="24"/>
          <w:szCs w:val="24"/>
          <w:lang w:val="sr-Cyrl-RS"/>
        </w:rPr>
        <w:t>.</w:t>
      </w:r>
    </w:p>
    <w:p w:rsidR="00E64197" w:rsidRPr="00346313" w:rsidRDefault="00E64197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C1B3F" w:rsidRPr="00346313" w:rsidRDefault="00EE7054" w:rsidP="008B169F">
      <w:pPr>
        <w:tabs>
          <w:tab w:val="clear" w:pos="1440"/>
        </w:tabs>
        <w:rPr>
          <w:b/>
          <w:sz w:val="24"/>
          <w:szCs w:val="24"/>
          <w:lang w:val="ru-RU"/>
        </w:rPr>
      </w:pPr>
      <w:r w:rsidRPr="00346313">
        <w:rPr>
          <w:noProof w:val="0"/>
          <w:sz w:val="24"/>
          <w:szCs w:val="24"/>
          <w:lang w:val="sr-Cyrl-RS"/>
        </w:rPr>
        <w:tab/>
      </w:r>
      <w:r w:rsidR="0060068D">
        <w:rPr>
          <w:noProof w:val="0"/>
          <w:sz w:val="24"/>
          <w:szCs w:val="24"/>
          <w:lang w:val="sr-Cyrl-RS"/>
        </w:rPr>
        <w:t>Sastavni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deo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ovog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zapisnika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je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tonski</w:t>
      </w:r>
      <w:r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snimak</w:t>
      </w:r>
      <w:r w:rsidR="009D2B25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Sedme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sednice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noProof w:val="0"/>
          <w:sz w:val="24"/>
          <w:szCs w:val="24"/>
          <w:lang w:val="sr-Cyrl-RS"/>
        </w:rPr>
        <w:t>Odbora</w:t>
      </w:r>
      <w:r w:rsidR="00D3029F" w:rsidRPr="00346313">
        <w:rPr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za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nauku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razvoj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="00D3029F" w:rsidRPr="0034631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60068D">
        <w:rPr>
          <w:rFonts w:eastAsiaTheme="minorHAnsi"/>
          <w:noProof w:val="0"/>
          <w:sz w:val="24"/>
          <w:szCs w:val="24"/>
          <w:lang w:val="sr-Cyrl-RS"/>
        </w:rPr>
        <w:t>društvo</w:t>
      </w:r>
      <w:r w:rsidR="008B169F" w:rsidRPr="0034631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8B169F" w:rsidRPr="00346313">
        <w:rPr>
          <w:sz w:val="24"/>
          <w:szCs w:val="24"/>
          <w:lang w:val="ru-RU"/>
        </w:rPr>
        <w:t>http://217.26.67.44/filesnsrs/odbor/odbor2023020408.mp4).</w:t>
      </w:r>
    </w:p>
    <w:p w:rsidR="00682CA3" w:rsidRPr="00346313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34631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346313">
        <w:rPr>
          <w:sz w:val="24"/>
          <w:szCs w:val="24"/>
          <w:lang w:val="sr-Cyrl-CS"/>
        </w:rPr>
        <w:tab/>
      </w:r>
      <w:r w:rsidR="0060068D">
        <w:rPr>
          <w:sz w:val="24"/>
          <w:szCs w:val="24"/>
          <w:lang w:val="sr-Cyrl-CS"/>
        </w:rPr>
        <w:t>Sednica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je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završena</w:t>
      </w:r>
      <w:r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u</w:t>
      </w:r>
      <w:r w:rsidRPr="00346313">
        <w:rPr>
          <w:sz w:val="24"/>
          <w:szCs w:val="24"/>
          <w:lang w:val="sr-Cyrl-CS"/>
        </w:rPr>
        <w:t xml:space="preserve"> </w:t>
      </w:r>
      <w:r w:rsidR="004A4409" w:rsidRPr="00346313">
        <w:rPr>
          <w:sz w:val="24"/>
          <w:szCs w:val="24"/>
          <w:lang w:val="sr-Cyrl-CS"/>
        </w:rPr>
        <w:t>9</w:t>
      </w:r>
      <w:r w:rsidR="008969B3" w:rsidRPr="00346313">
        <w:rPr>
          <w:sz w:val="24"/>
          <w:szCs w:val="24"/>
          <w:lang w:val="sr-Cyrl-CS"/>
        </w:rPr>
        <w:t>,</w:t>
      </w:r>
      <w:r w:rsidR="004A4409" w:rsidRPr="00346313">
        <w:rPr>
          <w:sz w:val="24"/>
          <w:szCs w:val="24"/>
          <w:lang w:val="sr-Cyrl-CS"/>
        </w:rPr>
        <w:t>20</w:t>
      </w:r>
      <w:r w:rsidR="006868CF" w:rsidRPr="00346313">
        <w:rPr>
          <w:sz w:val="24"/>
          <w:szCs w:val="24"/>
          <w:lang w:val="sr-Cyrl-CS"/>
        </w:rPr>
        <w:t xml:space="preserve"> </w:t>
      </w:r>
      <w:r w:rsidR="0060068D">
        <w:rPr>
          <w:sz w:val="24"/>
          <w:szCs w:val="24"/>
          <w:lang w:val="sr-Cyrl-CS"/>
        </w:rPr>
        <w:t>časova</w:t>
      </w:r>
      <w:r w:rsidRPr="00346313">
        <w:rPr>
          <w:sz w:val="24"/>
          <w:szCs w:val="24"/>
          <w:lang w:val="sr-Cyrl-CS"/>
        </w:rPr>
        <w:t>.</w:t>
      </w:r>
    </w:p>
    <w:p w:rsidR="00682CA3" w:rsidRPr="00346313" w:rsidRDefault="00682CA3" w:rsidP="00682CA3">
      <w:pPr>
        <w:rPr>
          <w:sz w:val="24"/>
          <w:szCs w:val="24"/>
          <w:lang w:val="sr-Cyrl-CS"/>
        </w:rPr>
      </w:pPr>
    </w:p>
    <w:p w:rsidR="001979A0" w:rsidRPr="00346313" w:rsidRDefault="001979A0" w:rsidP="00682CA3">
      <w:pPr>
        <w:rPr>
          <w:sz w:val="24"/>
          <w:szCs w:val="24"/>
          <w:lang w:val="sr-Cyrl-CS"/>
        </w:rPr>
      </w:pPr>
    </w:p>
    <w:p w:rsidR="00682CA3" w:rsidRPr="00346313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346313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346313">
        <w:rPr>
          <w:sz w:val="24"/>
          <w:szCs w:val="24"/>
          <w:lang w:val="sr-Cyrl-CS"/>
        </w:rPr>
        <w:t xml:space="preserve">            </w:t>
      </w:r>
      <w:r w:rsidR="0060068D">
        <w:rPr>
          <w:sz w:val="24"/>
          <w:szCs w:val="24"/>
          <w:lang w:val="sr-Cyrl-CS"/>
        </w:rPr>
        <w:t>SEKRETAR</w:t>
      </w:r>
      <w:r w:rsidR="00682CA3" w:rsidRPr="00346313">
        <w:rPr>
          <w:sz w:val="24"/>
          <w:szCs w:val="24"/>
          <w:lang w:val="sr-Cyrl-CS"/>
        </w:rPr>
        <w:tab/>
      </w:r>
      <w:r w:rsidR="00760BE3" w:rsidRPr="00346313">
        <w:rPr>
          <w:sz w:val="24"/>
          <w:szCs w:val="24"/>
          <w:lang w:val="sr-Cyrl-CS"/>
        </w:rPr>
        <w:t xml:space="preserve">                      </w:t>
      </w:r>
      <w:r w:rsidR="0060068D">
        <w:rPr>
          <w:sz w:val="24"/>
          <w:szCs w:val="24"/>
          <w:lang w:val="sr-Cyrl-CS"/>
        </w:rPr>
        <w:t>PREDSEDNIK</w:t>
      </w:r>
    </w:p>
    <w:p w:rsidR="00682CA3" w:rsidRPr="00346313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346313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346313">
        <w:rPr>
          <w:sz w:val="24"/>
          <w:szCs w:val="24"/>
          <w:lang w:val="sr-Cyrl-RS"/>
        </w:rPr>
        <w:t>______________________</w:t>
      </w:r>
      <w:r w:rsidR="00682CA3" w:rsidRPr="00346313">
        <w:rPr>
          <w:sz w:val="24"/>
          <w:szCs w:val="24"/>
          <w:lang w:val="sr-Cyrl-CS"/>
        </w:rPr>
        <w:tab/>
      </w:r>
      <w:r w:rsidR="00760BE3" w:rsidRPr="00346313">
        <w:rPr>
          <w:sz w:val="24"/>
          <w:szCs w:val="24"/>
          <w:lang w:val="sr-Cyrl-CS"/>
        </w:rPr>
        <w:t xml:space="preserve">                       </w:t>
      </w:r>
      <w:r w:rsidR="00ED743E" w:rsidRPr="00346313">
        <w:rPr>
          <w:sz w:val="24"/>
          <w:szCs w:val="24"/>
          <w:lang w:val="sr-Cyrl-RS"/>
        </w:rPr>
        <w:t>______________________</w:t>
      </w:r>
    </w:p>
    <w:p w:rsidR="00E521D1" w:rsidRPr="000D43A5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346313">
        <w:rPr>
          <w:sz w:val="24"/>
          <w:szCs w:val="24"/>
          <w:lang w:val="sr-Cyrl-RS"/>
        </w:rPr>
        <w:t xml:space="preserve">        </w:t>
      </w:r>
      <w:r w:rsidR="0060068D">
        <w:rPr>
          <w:sz w:val="24"/>
          <w:szCs w:val="24"/>
          <w:lang w:val="sr-Cyrl-RS"/>
        </w:rPr>
        <w:t>Dragan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Luković</w:t>
      </w:r>
      <w:r w:rsidRPr="00346313">
        <w:rPr>
          <w:sz w:val="24"/>
          <w:szCs w:val="24"/>
          <w:lang w:val="sr-Cyrl-RS"/>
        </w:rPr>
        <w:tab/>
        <w:t xml:space="preserve">                        </w:t>
      </w:r>
      <w:r w:rsidR="0060068D">
        <w:rPr>
          <w:sz w:val="24"/>
          <w:szCs w:val="24"/>
          <w:lang w:val="sr-Cyrl-RS"/>
        </w:rPr>
        <w:t>prof</w:t>
      </w:r>
      <w:r w:rsidRPr="00346313">
        <w:rPr>
          <w:sz w:val="24"/>
          <w:szCs w:val="24"/>
          <w:lang w:val="sr-Cyrl-RS"/>
        </w:rPr>
        <w:t xml:space="preserve">. </w:t>
      </w:r>
      <w:r w:rsidR="0060068D">
        <w:rPr>
          <w:sz w:val="24"/>
          <w:szCs w:val="24"/>
          <w:lang w:val="sr-Cyrl-RS"/>
        </w:rPr>
        <w:t>dr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Marko</w:t>
      </w:r>
      <w:r w:rsidRPr="00346313">
        <w:rPr>
          <w:sz w:val="24"/>
          <w:szCs w:val="24"/>
          <w:lang w:val="sr-Cyrl-RS"/>
        </w:rPr>
        <w:t xml:space="preserve"> </w:t>
      </w:r>
      <w:r w:rsidR="0060068D">
        <w:rPr>
          <w:sz w:val="24"/>
          <w:szCs w:val="24"/>
          <w:lang w:val="sr-Cyrl-RS"/>
        </w:rPr>
        <w:t>Atlagić</w:t>
      </w:r>
    </w:p>
    <w:sectPr w:rsidR="00E521D1" w:rsidRPr="000D43A5" w:rsidSect="00346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60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BB" w:rsidRDefault="00C94CBB" w:rsidP="00E27C58">
      <w:r>
        <w:separator/>
      </w:r>
    </w:p>
  </w:endnote>
  <w:endnote w:type="continuationSeparator" w:id="0">
    <w:p w:rsidR="00C94CBB" w:rsidRDefault="00C94CBB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8D" w:rsidRDefault="00600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10095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313" w:rsidRDefault="0034631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0068D">
          <w:t>1</w:t>
        </w:r>
        <w:r>
          <w:fldChar w:fldCharType="end"/>
        </w:r>
      </w:p>
    </w:sdtContent>
  </w:sdt>
  <w:p w:rsidR="00346313" w:rsidRDefault="003463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8D" w:rsidRDefault="00600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BB" w:rsidRDefault="00C94CBB" w:rsidP="00E27C58">
      <w:r>
        <w:separator/>
      </w:r>
    </w:p>
  </w:footnote>
  <w:footnote w:type="continuationSeparator" w:id="0">
    <w:p w:rsidR="00C94CBB" w:rsidRDefault="00C94CBB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C94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C94CBB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C94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8D" w:rsidRDefault="00600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004"/>
    <w:multiLevelType w:val="hybridMultilevel"/>
    <w:tmpl w:val="51FCA706"/>
    <w:lvl w:ilvl="0" w:tplc="C9D0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54A4B"/>
    <w:multiLevelType w:val="hybridMultilevel"/>
    <w:tmpl w:val="B182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0203"/>
    <w:rsid w:val="00087BEF"/>
    <w:rsid w:val="000921BE"/>
    <w:rsid w:val="000975E6"/>
    <w:rsid w:val="000A046C"/>
    <w:rsid w:val="000C63D0"/>
    <w:rsid w:val="000D43A5"/>
    <w:rsid w:val="001378A3"/>
    <w:rsid w:val="001457D9"/>
    <w:rsid w:val="00183125"/>
    <w:rsid w:val="00186DA4"/>
    <w:rsid w:val="0019154D"/>
    <w:rsid w:val="001979A0"/>
    <w:rsid w:val="001A0E3A"/>
    <w:rsid w:val="001B584C"/>
    <w:rsid w:val="001B59ED"/>
    <w:rsid w:val="001B60FC"/>
    <w:rsid w:val="001C03B9"/>
    <w:rsid w:val="001C273A"/>
    <w:rsid w:val="001C70B3"/>
    <w:rsid w:val="001C78C4"/>
    <w:rsid w:val="001F03F5"/>
    <w:rsid w:val="00211B15"/>
    <w:rsid w:val="00234C57"/>
    <w:rsid w:val="002418C8"/>
    <w:rsid w:val="00247C99"/>
    <w:rsid w:val="00247D45"/>
    <w:rsid w:val="002750CA"/>
    <w:rsid w:val="00293578"/>
    <w:rsid w:val="002B5EF6"/>
    <w:rsid w:val="002E0F5F"/>
    <w:rsid w:val="0031371C"/>
    <w:rsid w:val="003453BB"/>
    <w:rsid w:val="00346313"/>
    <w:rsid w:val="003729B6"/>
    <w:rsid w:val="003B47FF"/>
    <w:rsid w:val="003D6C0A"/>
    <w:rsid w:val="0040487C"/>
    <w:rsid w:val="00411CD6"/>
    <w:rsid w:val="004134CD"/>
    <w:rsid w:val="00435CF2"/>
    <w:rsid w:val="004377D1"/>
    <w:rsid w:val="00454872"/>
    <w:rsid w:val="0045551E"/>
    <w:rsid w:val="004956FF"/>
    <w:rsid w:val="004A4409"/>
    <w:rsid w:val="004D7282"/>
    <w:rsid w:val="00517523"/>
    <w:rsid w:val="0052267B"/>
    <w:rsid w:val="00533EA4"/>
    <w:rsid w:val="00550FF9"/>
    <w:rsid w:val="00556E8C"/>
    <w:rsid w:val="00562F00"/>
    <w:rsid w:val="005E2739"/>
    <w:rsid w:val="005E4F89"/>
    <w:rsid w:val="005F6CDD"/>
    <w:rsid w:val="005F71C6"/>
    <w:rsid w:val="0060068D"/>
    <w:rsid w:val="00607BD9"/>
    <w:rsid w:val="006338E1"/>
    <w:rsid w:val="00645179"/>
    <w:rsid w:val="0066390F"/>
    <w:rsid w:val="00672982"/>
    <w:rsid w:val="00682CA3"/>
    <w:rsid w:val="006868CF"/>
    <w:rsid w:val="006A0105"/>
    <w:rsid w:val="006B6128"/>
    <w:rsid w:val="006D40C0"/>
    <w:rsid w:val="00714FDE"/>
    <w:rsid w:val="00732667"/>
    <w:rsid w:val="00755F0A"/>
    <w:rsid w:val="00760BE3"/>
    <w:rsid w:val="00771BBF"/>
    <w:rsid w:val="007A0DD7"/>
    <w:rsid w:val="007A296F"/>
    <w:rsid w:val="007A5BE4"/>
    <w:rsid w:val="007B08A8"/>
    <w:rsid w:val="007C241E"/>
    <w:rsid w:val="007D2032"/>
    <w:rsid w:val="007D6FCD"/>
    <w:rsid w:val="0083299B"/>
    <w:rsid w:val="008379E1"/>
    <w:rsid w:val="00844F90"/>
    <w:rsid w:val="0085128C"/>
    <w:rsid w:val="0085261A"/>
    <w:rsid w:val="00872B81"/>
    <w:rsid w:val="00873473"/>
    <w:rsid w:val="008969B3"/>
    <w:rsid w:val="008A1FFC"/>
    <w:rsid w:val="008A699C"/>
    <w:rsid w:val="008B169F"/>
    <w:rsid w:val="008C1B3F"/>
    <w:rsid w:val="008E0455"/>
    <w:rsid w:val="008E5272"/>
    <w:rsid w:val="008F66AB"/>
    <w:rsid w:val="00912F64"/>
    <w:rsid w:val="009263F9"/>
    <w:rsid w:val="00951D23"/>
    <w:rsid w:val="0095429F"/>
    <w:rsid w:val="00956C94"/>
    <w:rsid w:val="009673A7"/>
    <w:rsid w:val="009B2277"/>
    <w:rsid w:val="009D0394"/>
    <w:rsid w:val="009D2B25"/>
    <w:rsid w:val="009E3574"/>
    <w:rsid w:val="009F0850"/>
    <w:rsid w:val="009F60D1"/>
    <w:rsid w:val="00A26E33"/>
    <w:rsid w:val="00A30FDF"/>
    <w:rsid w:val="00A616F5"/>
    <w:rsid w:val="00A617D0"/>
    <w:rsid w:val="00A625F9"/>
    <w:rsid w:val="00A657D6"/>
    <w:rsid w:val="00A67BB7"/>
    <w:rsid w:val="00A86E0B"/>
    <w:rsid w:val="00AC1DCD"/>
    <w:rsid w:val="00AE29D3"/>
    <w:rsid w:val="00AE2E9C"/>
    <w:rsid w:val="00AE3A99"/>
    <w:rsid w:val="00AF5886"/>
    <w:rsid w:val="00B0412B"/>
    <w:rsid w:val="00B32FCB"/>
    <w:rsid w:val="00B41B79"/>
    <w:rsid w:val="00B56BF2"/>
    <w:rsid w:val="00B7614D"/>
    <w:rsid w:val="00B76ACD"/>
    <w:rsid w:val="00B77DE8"/>
    <w:rsid w:val="00B83C04"/>
    <w:rsid w:val="00BA5241"/>
    <w:rsid w:val="00BA5C3A"/>
    <w:rsid w:val="00BA6A68"/>
    <w:rsid w:val="00BA6A81"/>
    <w:rsid w:val="00BB0270"/>
    <w:rsid w:val="00BB7987"/>
    <w:rsid w:val="00C465C4"/>
    <w:rsid w:val="00C51C3B"/>
    <w:rsid w:val="00C91C2C"/>
    <w:rsid w:val="00C94CBB"/>
    <w:rsid w:val="00CD6398"/>
    <w:rsid w:val="00CF46AE"/>
    <w:rsid w:val="00D16173"/>
    <w:rsid w:val="00D165AF"/>
    <w:rsid w:val="00D21C24"/>
    <w:rsid w:val="00D3029F"/>
    <w:rsid w:val="00D31818"/>
    <w:rsid w:val="00D31C3D"/>
    <w:rsid w:val="00D33EB2"/>
    <w:rsid w:val="00D42678"/>
    <w:rsid w:val="00D476EE"/>
    <w:rsid w:val="00D87684"/>
    <w:rsid w:val="00DB6ADE"/>
    <w:rsid w:val="00DC019A"/>
    <w:rsid w:val="00DD7A29"/>
    <w:rsid w:val="00DF221B"/>
    <w:rsid w:val="00E0110B"/>
    <w:rsid w:val="00E27C58"/>
    <w:rsid w:val="00E521D1"/>
    <w:rsid w:val="00E64197"/>
    <w:rsid w:val="00E70AD8"/>
    <w:rsid w:val="00E82631"/>
    <w:rsid w:val="00EC61A6"/>
    <w:rsid w:val="00ED743E"/>
    <w:rsid w:val="00EE7054"/>
    <w:rsid w:val="00F113E1"/>
    <w:rsid w:val="00F332C3"/>
    <w:rsid w:val="00F83C3A"/>
    <w:rsid w:val="00F950E5"/>
    <w:rsid w:val="00FB620E"/>
    <w:rsid w:val="00FD7353"/>
    <w:rsid w:val="00FD79FB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154D-7D54-4608-AA70-C9D44B03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cp:lastPrinted>2023-03-20T08:21:00Z</cp:lastPrinted>
  <dcterms:created xsi:type="dcterms:W3CDTF">2023-03-24T14:11:00Z</dcterms:created>
  <dcterms:modified xsi:type="dcterms:W3CDTF">2023-03-24T14:11:00Z</dcterms:modified>
</cp:coreProperties>
</file>